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31B4DF" w14:textId="794C56DC" w:rsidR="00F25E0B" w:rsidRPr="00B020D7" w:rsidRDefault="00417F05" w:rsidP="00F25E0B">
      <w:pPr>
        <w:spacing w:after="0" w:line="240" w:lineRule="auto"/>
        <w:jc w:val="center"/>
        <w:rPr>
          <w:rFonts w:ascii="Arial" w:hAnsi="Arial" w:cs="Arial"/>
          <w:b/>
          <w:caps/>
          <w:sz w:val="24"/>
          <w:szCs w:val="24"/>
        </w:rPr>
      </w:pPr>
      <w:r w:rsidRPr="00B020D7">
        <w:rPr>
          <w:rFonts w:ascii="Arial" w:hAnsi="Arial" w:cs="Arial"/>
          <w:noProof/>
          <w:lang w:eastAsia="en-IE"/>
        </w:rPr>
        <w:drawing>
          <wp:inline distT="0" distB="0" distL="0" distR="0" wp14:anchorId="00AD2EB6" wp14:editId="64CC44D8">
            <wp:extent cx="5581650" cy="1081405"/>
            <wp:effectExtent l="0" t="0" r="0" b="0"/>
            <wp:docPr id="1" name="Picture 1" descr="A close up of a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81650" cy="1081405"/>
                    </a:xfrm>
                    <a:prstGeom prst="rect">
                      <a:avLst/>
                    </a:prstGeom>
                    <a:noFill/>
                    <a:ln>
                      <a:noFill/>
                    </a:ln>
                  </pic:spPr>
                </pic:pic>
              </a:graphicData>
            </a:graphic>
          </wp:inline>
        </w:drawing>
      </w:r>
    </w:p>
    <w:p w14:paraId="65E8086E" w14:textId="77777777" w:rsidR="00F25E0B" w:rsidRPr="00B020D7" w:rsidRDefault="00F25E0B" w:rsidP="009F156F">
      <w:pPr>
        <w:spacing w:after="0" w:line="240" w:lineRule="auto"/>
        <w:rPr>
          <w:rFonts w:ascii="Arial" w:hAnsi="Arial" w:cs="Arial"/>
          <w:b/>
          <w:sz w:val="30"/>
          <w:szCs w:val="30"/>
        </w:rPr>
      </w:pPr>
    </w:p>
    <w:p w14:paraId="68A1E7E2" w14:textId="2649BD2B" w:rsidR="00F9374A" w:rsidRPr="00B020D7" w:rsidRDefault="00417F05" w:rsidP="00F9374A">
      <w:pPr>
        <w:jc w:val="center"/>
        <w:rPr>
          <w:rFonts w:ascii="Arial" w:hAnsi="Arial" w:cs="Arial"/>
          <w:b/>
          <w:sz w:val="30"/>
          <w:szCs w:val="30"/>
        </w:rPr>
      </w:pPr>
      <w:r w:rsidRPr="00B020D7">
        <w:rPr>
          <w:rFonts w:ascii="Arial" w:hAnsi="Arial" w:cs="Arial"/>
          <w:b/>
          <w:caps/>
          <w:sz w:val="30"/>
          <w:szCs w:val="30"/>
        </w:rPr>
        <w:t>J</w:t>
      </w:r>
      <w:r w:rsidRPr="00B020D7">
        <w:rPr>
          <w:rFonts w:ascii="Arial" w:hAnsi="Arial" w:cs="Arial"/>
          <w:b/>
          <w:sz w:val="30"/>
          <w:szCs w:val="30"/>
        </w:rPr>
        <w:t>ob Description</w:t>
      </w:r>
    </w:p>
    <w:p w14:paraId="53C0EE17" w14:textId="77777777" w:rsidR="00F25E0B" w:rsidRPr="00B020D7" w:rsidRDefault="00F25E0B" w:rsidP="00F25E0B">
      <w:pPr>
        <w:overflowPunct w:val="0"/>
        <w:autoSpaceDE w:val="0"/>
        <w:autoSpaceDN w:val="0"/>
        <w:adjustRightInd w:val="0"/>
        <w:spacing w:after="0" w:line="240" w:lineRule="auto"/>
        <w:ind w:right="663"/>
        <w:textAlignment w:val="baseline"/>
        <w:rPr>
          <w:rFonts w:ascii="Arial" w:eastAsia="Times New Roman" w:hAnsi="Arial" w:cs="Arial"/>
          <w:b/>
          <w:sz w:val="24"/>
          <w:szCs w:val="24"/>
          <w:lang w:val="en-GB"/>
        </w:rPr>
      </w:pPr>
    </w:p>
    <w:p w14:paraId="2B7ACFC2" w14:textId="77777777" w:rsidR="00F25E0B" w:rsidRPr="00B020D7" w:rsidRDefault="00F25E0B" w:rsidP="00F25E0B">
      <w:pPr>
        <w:overflowPunct w:val="0"/>
        <w:autoSpaceDE w:val="0"/>
        <w:autoSpaceDN w:val="0"/>
        <w:adjustRightInd w:val="0"/>
        <w:spacing w:after="0" w:line="240" w:lineRule="auto"/>
        <w:ind w:right="663"/>
        <w:textAlignment w:val="baseline"/>
        <w:rPr>
          <w:rFonts w:ascii="Arial" w:eastAsia="Times New Roman" w:hAnsi="Arial" w:cs="Arial"/>
          <w:b/>
          <w:sz w:val="24"/>
          <w:szCs w:val="24"/>
          <w:lang w:val="en-GB"/>
        </w:rPr>
      </w:pPr>
    </w:p>
    <w:p w14:paraId="5374CB47" w14:textId="486A1938" w:rsidR="00F25E0B" w:rsidRPr="006D6801" w:rsidRDefault="00B020D7" w:rsidP="006D6801">
      <w:pPr>
        <w:rPr>
          <w:rFonts w:ascii="Arial" w:hAnsi="Arial" w:cs="Arial"/>
          <w:sz w:val="24"/>
          <w:szCs w:val="24"/>
          <w:lang w:val="en-GB"/>
        </w:rPr>
      </w:pPr>
      <w:r w:rsidRPr="00B020D7">
        <w:rPr>
          <w:rFonts w:ascii="Arial" w:eastAsia="Times New Roman" w:hAnsi="Arial" w:cs="Arial"/>
          <w:b/>
          <w:sz w:val="24"/>
          <w:szCs w:val="24"/>
          <w:lang w:val="en-GB"/>
        </w:rPr>
        <w:t>Job Title</w:t>
      </w:r>
      <w:r w:rsidR="006D6801">
        <w:rPr>
          <w:rFonts w:ascii="Arial" w:eastAsia="Times New Roman" w:hAnsi="Arial" w:cs="Arial"/>
          <w:b/>
          <w:sz w:val="24"/>
          <w:szCs w:val="24"/>
          <w:lang w:val="en-GB"/>
        </w:rPr>
        <w:t>:</w:t>
      </w:r>
      <w:r w:rsidR="006D6801" w:rsidRPr="006D6801">
        <w:rPr>
          <w:b/>
        </w:rPr>
        <w:t xml:space="preserve"> </w:t>
      </w:r>
      <w:r w:rsidR="006D6801" w:rsidRPr="006D6801">
        <w:rPr>
          <w:rFonts w:ascii="Arial" w:hAnsi="Arial" w:cs="Arial"/>
          <w:sz w:val="24"/>
          <w:szCs w:val="24"/>
          <w:lang w:val="en-GB"/>
        </w:rPr>
        <w:t>Permanent Pathways Coordinator post</w:t>
      </w:r>
    </w:p>
    <w:p w14:paraId="37F4604F" w14:textId="1D7B7319" w:rsidR="006D6801" w:rsidRPr="006D6801" w:rsidRDefault="006D6801" w:rsidP="00B020D7">
      <w:pPr>
        <w:overflowPunct w:val="0"/>
        <w:autoSpaceDE w:val="0"/>
        <w:autoSpaceDN w:val="0"/>
        <w:adjustRightInd w:val="0"/>
        <w:spacing w:after="0" w:line="240" w:lineRule="auto"/>
        <w:ind w:right="663"/>
        <w:textAlignment w:val="baseline"/>
        <w:rPr>
          <w:rFonts w:ascii="Arial" w:hAnsi="Arial" w:cs="Arial"/>
          <w:sz w:val="24"/>
          <w:szCs w:val="24"/>
          <w:lang w:val="en-GB"/>
        </w:rPr>
      </w:pPr>
      <w:r>
        <w:rPr>
          <w:rFonts w:ascii="Arial" w:eastAsia="Times New Roman" w:hAnsi="Arial" w:cs="Arial"/>
          <w:b/>
          <w:sz w:val="24"/>
          <w:szCs w:val="24"/>
          <w:lang w:val="en-GB"/>
        </w:rPr>
        <w:t xml:space="preserve">Reporting to: </w:t>
      </w:r>
      <w:r w:rsidRPr="006D6801">
        <w:rPr>
          <w:rFonts w:ascii="Arial" w:hAnsi="Arial" w:cs="Arial"/>
          <w:sz w:val="24"/>
          <w:szCs w:val="24"/>
          <w:lang w:val="en-GB"/>
        </w:rPr>
        <w:t>Principal</w:t>
      </w:r>
      <w:r>
        <w:rPr>
          <w:rFonts w:ascii="Arial" w:hAnsi="Arial" w:cs="Arial"/>
          <w:sz w:val="24"/>
          <w:szCs w:val="24"/>
          <w:lang w:val="en-GB"/>
        </w:rPr>
        <w:t>/</w:t>
      </w:r>
      <w:r w:rsidRPr="006D6801">
        <w:rPr>
          <w:rFonts w:ascii="Arial" w:hAnsi="Arial" w:cs="Arial"/>
          <w:sz w:val="24"/>
          <w:szCs w:val="24"/>
          <w:lang w:val="en-GB"/>
        </w:rPr>
        <w:t>Director of Further Education and Training</w:t>
      </w:r>
    </w:p>
    <w:p w14:paraId="134CDA19" w14:textId="77777777" w:rsidR="006D6801" w:rsidRPr="006D6801" w:rsidRDefault="006D6801" w:rsidP="00B020D7">
      <w:pPr>
        <w:overflowPunct w:val="0"/>
        <w:autoSpaceDE w:val="0"/>
        <w:autoSpaceDN w:val="0"/>
        <w:adjustRightInd w:val="0"/>
        <w:spacing w:after="0" w:line="240" w:lineRule="auto"/>
        <w:ind w:right="663"/>
        <w:textAlignment w:val="baseline"/>
        <w:rPr>
          <w:rFonts w:ascii="Arial" w:hAnsi="Arial" w:cs="Arial"/>
          <w:sz w:val="24"/>
          <w:szCs w:val="24"/>
          <w:lang w:val="en-GB"/>
        </w:rPr>
      </w:pPr>
    </w:p>
    <w:p w14:paraId="3578885E" w14:textId="0C37C2AE" w:rsidR="00B020D7" w:rsidRPr="003E6D3F" w:rsidRDefault="00B020D7" w:rsidP="003E6D3F">
      <w:pPr>
        <w:overflowPunct w:val="0"/>
        <w:autoSpaceDE w:val="0"/>
        <w:autoSpaceDN w:val="0"/>
        <w:adjustRightInd w:val="0"/>
        <w:spacing w:after="0" w:line="240" w:lineRule="auto"/>
        <w:ind w:right="663"/>
        <w:textAlignment w:val="baseline"/>
        <w:rPr>
          <w:rFonts w:ascii="Arial" w:eastAsia="Times New Roman" w:hAnsi="Arial" w:cs="Arial"/>
          <w:b/>
          <w:sz w:val="24"/>
          <w:szCs w:val="24"/>
          <w:lang w:val="en-GB"/>
        </w:rPr>
      </w:pPr>
      <w:r w:rsidRPr="00B020D7">
        <w:rPr>
          <w:rFonts w:ascii="Arial" w:eastAsia="Times New Roman" w:hAnsi="Arial" w:cs="Arial"/>
          <w:b/>
          <w:sz w:val="24"/>
          <w:szCs w:val="24"/>
          <w:lang w:val="en-GB"/>
        </w:rPr>
        <w:t>Location</w:t>
      </w:r>
      <w:r w:rsidR="003E6D3F">
        <w:rPr>
          <w:rFonts w:ascii="Arial" w:eastAsia="Times New Roman" w:hAnsi="Arial" w:cs="Arial"/>
          <w:b/>
          <w:sz w:val="24"/>
          <w:szCs w:val="24"/>
          <w:lang w:val="en-GB"/>
        </w:rPr>
        <w:t xml:space="preserve">: </w:t>
      </w:r>
      <w:r w:rsidRPr="00B020D7">
        <w:rPr>
          <w:rFonts w:ascii="Arial" w:hAnsi="Arial" w:cs="Arial"/>
          <w:sz w:val="24"/>
          <w:szCs w:val="24"/>
        </w:rPr>
        <w:t xml:space="preserve">Appointment is to the Scheme – Kerry ETB reserves the right to assign a staff member to any other location, as the service exigencies require. Your centre of first assignment will be </w:t>
      </w:r>
      <w:r w:rsidR="006D6801" w:rsidRPr="006D6801">
        <w:rPr>
          <w:rFonts w:ascii="Arial" w:hAnsi="Arial" w:cs="Arial"/>
          <w:sz w:val="24"/>
          <w:szCs w:val="24"/>
        </w:rPr>
        <w:t>Kerry College, Clash Campus</w:t>
      </w:r>
      <w:r w:rsidR="003E6D3F">
        <w:rPr>
          <w:rFonts w:ascii="Arial" w:hAnsi="Arial" w:cs="Arial"/>
          <w:sz w:val="24"/>
          <w:szCs w:val="24"/>
        </w:rPr>
        <w:t xml:space="preserve"> </w:t>
      </w:r>
      <w:r w:rsidR="006D6801" w:rsidRPr="006D6801">
        <w:rPr>
          <w:rFonts w:ascii="Arial" w:hAnsi="Arial" w:cs="Arial"/>
          <w:sz w:val="24"/>
          <w:szCs w:val="24"/>
        </w:rPr>
        <w:t>(Pathways)</w:t>
      </w:r>
    </w:p>
    <w:p w14:paraId="6C145583" w14:textId="77777777" w:rsidR="00B020D7" w:rsidRPr="00B020D7" w:rsidRDefault="00B020D7" w:rsidP="00B020D7">
      <w:pPr>
        <w:overflowPunct w:val="0"/>
        <w:autoSpaceDE w:val="0"/>
        <w:autoSpaceDN w:val="0"/>
        <w:adjustRightInd w:val="0"/>
        <w:spacing w:after="0" w:line="240" w:lineRule="auto"/>
        <w:ind w:right="663"/>
        <w:jc w:val="both"/>
        <w:textAlignment w:val="baseline"/>
        <w:rPr>
          <w:rFonts w:ascii="Arial" w:eastAsia="Times New Roman" w:hAnsi="Arial" w:cs="Arial"/>
          <w:b/>
          <w:sz w:val="24"/>
          <w:szCs w:val="24"/>
          <w:lang w:val="en-GB"/>
        </w:rPr>
      </w:pPr>
    </w:p>
    <w:p w14:paraId="0ED0AC20" w14:textId="13207E6F" w:rsidR="00F25E0B" w:rsidRPr="00B020D7" w:rsidRDefault="00B020D7" w:rsidP="00F25E0B">
      <w:pPr>
        <w:overflowPunct w:val="0"/>
        <w:autoSpaceDE w:val="0"/>
        <w:autoSpaceDN w:val="0"/>
        <w:adjustRightInd w:val="0"/>
        <w:spacing w:after="0" w:line="240" w:lineRule="auto"/>
        <w:ind w:right="663"/>
        <w:textAlignment w:val="baseline"/>
        <w:rPr>
          <w:rFonts w:ascii="Arial" w:eastAsia="Times New Roman" w:hAnsi="Arial" w:cs="Arial"/>
          <w:b/>
          <w:sz w:val="24"/>
          <w:szCs w:val="24"/>
          <w:lang w:val="en-GB"/>
        </w:rPr>
      </w:pPr>
      <w:r w:rsidRPr="00B020D7">
        <w:rPr>
          <w:rFonts w:ascii="Arial" w:eastAsia="Times New Roman" w:hAnsi="Arial" w:cs="Arial"/>
          <w:b/>
          <w:sz w:val="24"/>
          <w:szCs w:val="24"/>
          <w:lang w:val="en-GB"/>
        </w:rPr>
        <w:t>Hours:</w:t>
      </w:r>
      <w:r w:rsidRPr="00B020D7">
        <w:rPr>
          <w:rFonts w:ascii="Arial" w:hAnsi="Arial" w:cs="Arial"/>
          <w:sz w:val="24"/>
          <w:szCs w:val="24"/>
        </w:rPr>
        <w:t xml:space="preserve"> F</w:t>
      </w:r>
      <w:r w:rsidRPr="00B020D7">
        <w:rPr>
          <w:rStyle w:val="fontstyle01"/>
          <w:rFonts w:ascii="Arial" w:hAnsi="Arial" w:cs="Arial"/>
          <w:sz w:val="24"/>
          <w:szCs w:val="24"/>
        </w:rPr>
        <w:t>ull-Time, combination of coordination and teaching duties per week (This may vary in accordance with student numbers)</w:t>
      </w:r>
      <w:r w:rsidR="0022643D">
        <w:rPr>
          <w:rStyle w:val="fontstyle01"/>
          <w:rFonts w:ascii="Arial" w:hAnsi="Arial" w:cs="Arial"/>
          <w:sz w:val="24"/>
          <w:szCs w:val="24"/>
        </w:rPr>
        <w:t xml:space="preserve"> </w:t>
      </w:r>
      <w:r w:rsidR="00A07C37">
        <w:rPr>
          <w:rStyle w:val="fontstyle01"/>
          <w:rFonts w:ascii="Arial" w:hAnsi="Arial" w:cs="Arial"/>
          <w:sz w:val="24"/>
          <w:szCs w:val="24"/>
        </w:rPr>
        <w:t>Hours 8.30am - 4.30pm daily.</w:t>
      </w:r>
    </w:p>
    <w:p w14:paraId="1DA3709B" w14:textId="2476F534" w:rsidR="00B020D7" w:rsidRPr="00B020D7" w:rsidRDefault="00B020D7" w:rsidP="00F25E0B">
      <w:pPr>
        <w:overflowPunct w:val="0"/>
        <w:autoSpaceDE w:val="0"/>
        <w:autoSpaceDN w:val="0"/>
        <w:adjustRightInd w:val="0"/>
        <w:spacing w:after="0" w:line="240" w:lineRule="auto"/>
        <w:ind w:right="663"/>
        <w:textAlignment w:val="baseline"/>
        <w:rPr>
          <w:rFonts w:ascii="Arial" w:eastAsia="Times New Roman" w:hAnsi="Arial" w:cs="Arial"/>
          <w:b/>
          <w:sz w:val="24"/>
          <w:szCs w:val="24"/>
          <w:lang w:val="en-GB"/>
        </w:rPr>
      </w:pPr>
    </w:p>
    <w:p w14:paraId="02A992ED" w14:textId="1FC15C9C" w:rsidR="00B020D7" w:rsidRPr="00B020D7" w:rsidRDefault="00B020D7" w:rsidP="00F25E0B">
      <w:pPr>
        <w:overflowPunct w:val="0"/>
        <w:autoSpaceDE w:val="0"/>
        <w:autoSpaceDN w:val="0"/>
        <w:adjustRightInd w:val="0"/>
        <w:spacing w:after="0" w:line="240" w:lineRule="auto"/>
        <w:ind w:right="663"/>
        <w:textAlignment w:val="baseline"/>
        <w:rPr>
          <w:rFonts w:ascii="Arial" w:eastAsia="Times New Roman" w:hAnsi="Arial" w:cs="Arial"/>
          <w:b/>
          <w:sz w:val="24"/>
          <w:szCs w:val="24"/>
          <w:lang w:val="en-GB"/>
        </w:rPr>
      </w:pPr>
      <w:r w:rsidRPr="00B020D7">
        <w:rPr>
          <w:rFonts w:ascii="Arial" w:eastAsia="Times New Roman" w:hAnsi="Arial" w:cs="Arial"/>
          <w:b/>
          <w:sz w:val="24"/>
          <w:szCs w:val="24"/>
          <w:lang w:val="en-GB"/>
        </w:rPr>
        <w:t xml:space="preserve">Salary Scale: </w:t>
      </w:r>
      <w:r w:rsidRPr="00B020D7">
        <w:rPr>
          <w:rStyle w:val="fontstyle01"/>
          <w:rFonts w:ascii="Arial" w:hAnsi="Arial" w:cs="Arial"/>
          <w:sz w:val="24"/>
          <w:szCs w:val="24"/>
        </w:rPr>
        <w:t>Salary will be paid in accordance with such rates as may be authorised by the Minister for Further and Higher Education, Research, Innovation and Science from time to time for Pathways Coordinator positions. A responsibility allowance for the performance of the duties of Pathways Co-ordinator shall be payable (dependent on the number of learners)</w:t>
      </w:r>
    </w:p>
    <w:p w14:paraId="3FDFE608" w14:textId="0B888E03" w:rsidR="00B020D7" w:rsidRPr="00B020D7" w:rsidRDefault="00B020D7" w:rsidP="00F25E0B">
      <w:pPr>
        <w:overflowPunct w:val="0"/>
        <w:autoSpaceDE w:val="0"/>
        <w:autoSpaceDN w:val="0"/>
        <w:adjustRightInd w:val="0"/>
        <w:spacing w:after="0" w:line="240" w:lineRule="auto"/>
        <w:ind w:right="663"/>
        <w:textAlignment w:val="baseline"/>
        <w:rPr>
          <w:rFonts w:ascii="Arial" w:eastAsia="Times New Roman" w:hAnsi="Arial" w:cs="Arial"/>
          <w:b/>
          <w:sz w:val="24"/>
          <w:szCs w:val="24"/>
          <w:lang w:val="en-GB"/>
        </w:rPr>
      </w:pPr>
    </w:p>
    <w:p w14:paraId="10BCB90C" w14:textId="427D575C" w:rsidR="00B020D7" w:rsidRPr="00B020D7" w:rsidRDefault="00B020D7" w:rsidP="00F25E0B">
      <w:pPr>
        <w:overflowPunct w:val="0"/>
        <w:autoSpaceDE w:val="0"/>
        <w:autoSpaceDN w:val="0"/>
        <w:adjustRightInd w:val="0"/>
        <w:spacing w:after="0" w:line="240" w:lineRule="auto"/>
        <w:ind w:right="663"/>
        <w:textAlignment w:val="baseline"/>
        <w:rPr>
          <w:rFonts w:ascii="Arial" w:eastAsia="Times New Roman" w:hAnsi="Arial" w:cs="Arial"/>
          <w:b/>
          <w:sz w:val="24"/>
          <w:szCs w:val="24"/>
          <w:lang w:val="en-GB"/>
        </w:rPr>
      </w:pPr>
      <w:r w:rsidRPr="00B020D7">
        <w:rPr>
          <w:rFonts w:ascii="Arial" w:eastAsia="Times New Roman" w:hAnsi="Arial" w:cs="Arial"/>
          <w:b/>
          <w:sz w:val="24"/>
          <w:szCs w:val="24"/>
          <w:lang w:val="en-GB"/>
        </w:rPr>
        <w:t xml:space="preserve">Conditions of employment: </w:t>
      </w:r>
      <w:r w:rsidRPr="00B020D7">
        <w:rPr>
          <w:rStyle w:val="fontstyle01"/>
          <w:rFonts w:ascii="Arial" w:hAnsi="Arial" w:cs="Arial"/>
          <w:sz w:val="24"/>
          <w:szCs w:val="24"/>
        </w:rPr>
        <w:t>Offers of employment are subject to garda vetting, reference checks and pre-employment health assessment.</w:t>
      </w:r>
    </w:p>
    <w:p w14:paraId="43CB2A57" w14:textId="64242D29" w:rsidR="00B020D7" w:rsidRPr="00B020D7" w:rsidRDefault="00B020D7" w:rsidP="00F25E0B">
      <w:pPr>
        <w:overflowPunct w:val="0"/>
        <w:autoSpaceDE w:val="0"/>
        <w:autoSpaceDN w:val="0"/>
        <w:adjustRightInd w:val="0"/>
        <w:spacing w:after="0" w:line="240" w:lineRule="auto"/>
        <w:ind w:right="663"/>
        <w:textAlignment w:val="baseline"/>
        <w:rPr>
          <w:rFonts w:ascii="Arial" w:eastAsia="Times New Roman" w:hAnsi="Arial" w:cs="Arial"/>
          <w:b/>
          <w:sz w:val="24"/>
          <w:szCs w:val="24"/>
          <w:lang w:val="en-GB"/>
        </w:rPr>
      </w:pPr>
    </w:p>
    <w:p w14:paraId="30E86023" w14:textId="77777777" w:rsidR="00B020D7" w:rsidRPr="00B020D7" w:rsidRDefault="00B020D7" w:rsidP="00B020D7">
      <w:pPr>
        <w:rPr>
          <w:rFonts w:ascii="Arial" w:hAnsi="Arial" w:cs="Arial"/>
          <w:b/>
          <w:sz w:val="24"/>
          <w:szCs w:val="24"/>
        </w:rPr>
      </w:pPr>
      <w:r w:rsidRPr="00B020D7">
        <w:rPr>
          <w:rFonts w:ascii="Arial" w:hAnsi="Arial" w:cs="Arial"/>
          <w:b/>
          <w:sz w:val="24"/>
          <w:szCs w:val="24"/>
        </w:rPr>
        <w:t xml:space="preserve">KEY ELEMENTS OF THE JOB / DUTIES AND RESPONSIBILITIES: </w:t>
      </w:r>
    </w:p>
    <w:p w14:paraId="5DBCE093" w14:textId="77777777" w:rsidR="00B020D7" w:rsidRPr="00B020D7" w:rsidRDefault="00B020D7" w:rsidP="00B020D7">
      <w:pPr>
        <w:rPr>
          <w:rFonts w:ascii="Arial" w:hAnsi="Arial" w:cs="Arial"/>
          <w:sz w:val="24"/>
          <w:szCs w:val="24"/>
        </w:rPr>
      </w:pPr>
      <w:r w:rsidRPr="00B020D7">
        <w:rPr>
          <w:rFonts w:ascii="Arial" w:hAnsi="Arial" w:cs="Arial"/>
          <w:sz w:val="24"/>
          <w:szCs w:val="24"/>
        </w:rPr>
        <w:t>The duties of the post will include:</w:t>
      </w:r>
    </w:p>
    <w:p w14:paraId="32005AA5" w14:textId="77777777" w:rsidR="00B020D7" w:rsidRPr="00B020D7" w:rsidRDefault="00B020D7" w:rsidP="00B020D7">
      <w:pPr>
        <w:pStyle w:val="ListParagraph"/>
        <w:numPr>
          <w:ilvl w:val="0"/>
          <w:numId w:val="13"/>
        </w:numPr>
        <w:rPr>
          <w:rFonts w:ascii="Arial" w:hAnsi="Arial" w:cs="Arial"/>
          <w:sz w:val="24"/>
          <w:szCs w:val="24"/>
        </w:rPr>
      </w:pPr>
      <w:r w:rsidRPr="00B020D7">
        <w:rPr>
          <w:rFonts w:ascii="Arial" w:hAnsi="Arial" w:cs="Arial"/>
          <w:sz w:val="24"/>
          <w:szCs w:val="24"/>
        </w:rPr>
        <w:t>Responsibility for the day to day operation, organisation and delivery of Pathways programme.</w:t>
      </w:r>
    </w:p>
    <w:p w14:paraId="52A22D5A" w14:textId="01754BD5" w:rsidR="00B020D7" w:rsidRPr="00B020D7" w:rsidRDefault="00B020D7" w:rsidP="00B020D7">
      <w:pPr>
        <w:pStyle w:val="ListParagraph"/>
        <w:numPr>
          <w:ilvl w:val="0"/>
          <w:numId w:val="13"/>
        </w:numPr>
        <w:rPr>
          <w:rFonts w:ascii="Arial" w:hAnsi="Arial" w:cs="Arial"/>
          <w:sz w:val="24"/>
          <w:szCs w:val="24"/>
        </w:rPr>
      </w:pPr>
      <w:r w:rsidRPr="00B020D7">
        <w:rPr>
          <w:rFonts w:ascii="Arial" w:hAnsi="Arial" w:cs="Arial"/>
          <w:sz w:val="24"/>
          <w:szCs w:val="24"/>
        </w:rPr>
        <w:t xml:space="preserve">With the support of the Principal, enhancing the quality of the service offered by the Pathways Centre through annual review of the service provided and through ongoing team development. </w:t>
      </w:r>
    </w:p>
    <w:p w14:paraId="32B2C57D" w14:textId="77777777" w:rsidR="00B020D7" w:rsidRPr="00B020D7" w:rsidRDefault="00B020D7" w:rsidP="00B020D7">
      <w:pPr>
        <w:pStyle w:val="ListParagraph"/>
        <w:numPr>
          <w:ilvl w:val="0"/>
          <w:numId w:val="13"/>
        </w:numPr>
        <w:rPr>
          <w:rFonts w:ascii="Arial" w:hAnsi="Arial" w:cs="Arial"/>
          <w:sz w:val="24"/>
          <w:szCs w:val="24"/>
        </w:rPr>
      </w:pPr>
      <w:r w:rsidRPr="00B020D7">
        <w:rPr>
          <w:rFonts w:ascii="Arial" w:hAnsi="Arial" w:cs="Arial"/>
          <w:sz w:val="24"/>
          <w:szCs w:val="24"/>
        </w:rPr>
        <w:t>Designing course programmes in consultation with Principal</w:t>
      </w:r>
    </w:p>
    <w:p w14:paraId="0F4F268D" w14:textId="77777777" w:rsidR="00B020D7" w:rsidRPr="00B020D7" w:rsidRDefault="00B020D7" w:rsidP="00B020D7">
      <w:pPr>
        <w:pStyle w:val="ListParagraph"/>
        <w:numPr>
          <w:ilvl w:val="0"/>
          <w:numId w:val="13"/>
        </w:numPr>
        <w:rPr>
          <w:rFonts w:ascii="Arial" w:hAnsi="Arial" w:cs="Arial"/>
          <w:sz w:val="24"/>
          <w:szCs w:val="24"/>
        </w:rPr>
      </w:pPr>
      <w:r w:rsidRPr="00B020D7">
        <w:rPr>
          <w:rFonts w:ascii="Arial" w:hAnsi="Arial" w:cs="Arial"/>
          <w:sz w:val="24"/>
          <w:szCs w:val="24"/>
        </w:rPr>
        <w:t>Preparation of timetables.</w:t>
      </w:r>
    </w:p>
    <w:p w14:paraId="6A86B667" w14:textId="77777777" w:rsidR="00B020D7" w:rsidRPr="00B020D7" w:rsidRDefault="00B020D7" w:rsidP="00B020D7">
      <w:pPr>
        <w:pStyle w:val="ListParagraph"/>
        <w:numPr>
          <w:ilvl w:val="0"/>
          <w:numId w:val="13"/>
        </w:numPr>
        <w:rPr>
          <w:rFonts w:ascii="Arial" w:hAnsi="Arial" w:cs="Arial"/>
          <w:sz w:val="24"/>
          <w:szCs w:val="24"/>
        </w:rPr>
      </w:pPr>
      <w:r w:rsidRPr="00B020D7">
        <w:rPr>
          <w:rFonts w:ascii="Arial" w:hAnsi="Arial" w:cs="Arial"/>
          <w:sz w:val="24"/>
          <w:szCs w:val="24"/>
        </w:rPr>
        <w:t>Ensuring the retention of learners on the programme.</w:t>
      </w:r>
    </w:p>
    <w:p w14:paraId="4D107CB0" w14:textId="77777777" w:rsidR="00B020D7" w:rsidRPr="00B020D7" w:rsidRDefault="00B020D7" w:rsidP="00B020D7">
      <w:pPr>
        <w:pStyle w:val="ListParagraph"/>
        <w:numPr>
          <w:ilvl w:val="0"/>
          <w:numId w:val="13"/>
        </w:numPr>
        <w:rPr>
          <w:rFonts w:ascii="Arial" w:hAnsi="Arial" w:cs="Arial"/>
          <w:sz w:val="24"/>
          <w:szCs w:val="24"/>
        </w:rPr>
      </w:pPr>
      <w:r w:rsidRPr="00B020D7">
        <w:rPr>
          <w:rFonts w:ascii="Arial" w:hAnsi="Arial" w:cs="Arial"/>
          <w:sz w:val="24"/>
          <w:szCs w:val="24"/>
        </w:rPr>
        <w:t>Supporting the Admissions Department with the Recruiting of Learners on an annual basis</w:t>
      </w:r>
    </w:p>
    <w:p w14:paraId="0C8C3BAA" w14:textId="77777777" w:rsidR="00B020D7" w:rsidRPr="00B020D7" w:rsidRDefault="00B020D7" w:rsidP="00B020D7">
      <w:pPr>
        <w:pStyle w:val="ListParagraph"/>
        <w:numPr>
          <w:ilvl w:val="0"/>
          <w:numId w:val="13"/>
        </w:numPr>
        <w:rPr>
          <w:rFonts w:ascii="Arial" w:hAnsi="Arial" w:cs="Arial"/>
          <w:sz w:val="24"/>
          <w:szCs w:val="24"/>
        </w:rPr>
      </w:pPr>
      <w:r w:rsidRPr="00B020D7">
        <w:rPr>
          <w:rFonts w:ascii="Arial" w:hAnsi="Arial" w:cs="Arial"/>
          <w:sz w:val="24"/>
          <w:szCs w:val="24"/>
        </w:rPr>
        <w:t xml:space="preserve">Liaison with the Learner Payments Department regarding training allowances and related matters.  </w:t>
      </w:r>
    </w:p>
    <w:p w14:paraId="7AD9A66C" w14:textId="17F03420" w:rsidR="00B020D7" w:rsidRPr="00B020D7" w:rsidRDefault="00B020D7" w:rsidP="00B020D7">
      <w:pPr>
        <w:pStyle w:val="ListParagraph"/>
        <w:numPr>
          <w:ilvl w:val="0"/>
          <w:numId w:val="13"/>
        </w:numPr>
        <w:rPr>
          <w:rFonts w:ascii="Arial" w:hAnsi="Arial" w:cs="Arial"/>
          <w:sz w:val="24"/>
          <w:szCs w:val="24"/>
        </w:rPr>
      </w:pPr>
      <w:r w:rsidRPr="00B020D7">
        <w:rPr>
          <w:rFonts w:ascii="Arial" w:hAnsi="Arial" w:cs="Arial"/>
          <w:sz w:val="24"/>
          <w:szCs w:val="24"/>
        </w:rPr>
        <w:lastRenderedPageBreak/>
        <w:t xml:space="preserve">Organisation of student support &amp; developing progression networks to assist the progression of </w:t>
      </w:r>
      <w:r w:rsidR="006D6801">
        <w:rPr>
          <w:rFonts w:ascii="Arial" w:hAnsi="Arial" w:cs="Arial"/>
          <w:sz w:val="24"/>
          <w:szCs w:val="24"/>
        </w:rPr>
        <w:t>Pathways</w:t>
      </w:r>
      <w:r w:rsidRPr="00B020D7">
        <w:rPr>
          <w:rFonts w:ascii="Arial" w:hAnsi="Arial" w:cs="Arial"/>
          <w:sz w:val="24"/>
          <w:szCs w:val="24"/>
        </w:rPr>
        <w:t xml:space="preserve"> participants to employment and/or education and training.</w:t>
      </w:r>
    </w:p>
    <w:p w14:paraId="0AD269E2" w14:textId="77777777" w:rsidR="00B020D7" w:rsidRPr="00B020D7" w:rsidRDefault="00B020D7" w:rsidP="00B020D7">
      <w:pPr>
        <w:pStyle w:val="ListParagraph"/>
        <w:numPr>
          <w:ilvl w:val="0"/>
          <w:numId w:val="13"/>
        </w:numPr>
        <w:rPr>
          <w:rFonts w:ascii="Arial" w:hAnsi="Arial" w:cs="Arial"/>
          <w:sz w:val="24"/>
          <w:szCs w:val="24"/>
        </w:rPr>
      </w:pPr>
      <w:r w:rsidRPr="00B020D7">
        <w:rPr>
          <w:rFonts w:ascii="Arial" w:hAnsi="Arial" w:cs="Arial"/>
          <w:sz w:val="24"/>
          <w:szCs w:val="24"/>
        </w:rPr>
        <w:t>Assisting the Director of FET/Principal in the drafting of Department and other returns, questionnaires and general information.</w:t>
      </w:r>
    </w:p>
    <w:p w14:paraId="4534C543" w14:textId="77777777" w:rsidR="00B020D7" w:rsidRPr="00B020D7" w:rsidRDefault="00B020D7" w:rsidP="00B020D7">
      <w:pPr>
        <w:pStyle w:val="ListParagraph"/>
        <w:numPr>
          <w:ilvl w:val="0"/>
          <w:numId w:val="13"/>
        </w:numPr>
        <w:rPr>
          <w:rFonts w:ascii="Arial" w:hAnsi="Arial" w:cs="Arial"/>
          <w:sz w:val="24"/>
          <w:szCs w:val="24"/>
        </w:rPr>
      </w:pPr>
      <w:r w:rsidRPr="00B020D7">
        <w:rPr>
          <w:rFonts w:ascii="Arial" w:hAnsi="Arial" w:cs="Arial"/>
          <w:sz w:val="24"/>
          <w:szCs w:val="24"/>
        </w:rPr>
        <w:t>Ensuring PLSS Data is in line with PLSS user Guidelines</w:t>
      </w:r>
    </w:p>
    <w:p w14:paraId="14808418" w14:textId="77777777" w:rsidR="00B020D7" w:rsidRPr="00B020D7" w:rsidRDefault="00B020D7" w:rsidP="00B020D7">
      <w:pPr>
        <w:pStyle w:val="ListParagraph"/>
        <w:numPr>
          <w:ilvl w:val="0"/>
          <w:numId w:val="13"/>
        </w:numPr>
        <w:rPr>
          <w:rFonts w:ascii="Arial" w:hAnsi="Arial" w:cs="Arial"/>
          <w:sz w:val="24"/>
          <w:szCs w:val="24"/>
        </w:rPr>
      </w:pPr>
      <w:r w:rsidRPr="00B020D7">
        <w:rPr>
          <w:rFonts w:ascii="Arial" w:hAnsi="Arial" w:cs="Arial"/>
          <w:sz w:val="24"/>
          <w:szCs w:val="24"/>
        </w:rPr>
        <w:t>Managing the Centres resources &amp; Fixed Asset management</w:t>
      </w:r>
    </w:p>
    <w:p w14:paraId="21583DA6" w14:textId="77777777" w:rsidR="00B020D7" w:rsidRPr="00B020D7" w:rsidRDefault="00B020D7" w:rsidP="00B020D7">
      <w:pPr>
        <w:pStyle w:val="ListParagraph"/>
        <w:numPr>
          <w:ilvl w:val="0"/>
          <w:numId w:val="13"/>
        </w:numPr>
        <w:rPr>
          <w:rFonts w:ascii="Arial" w:hAnsi="Arial" w:cs="Arial"/>
          <w:sz w:val="24"/>
          <w:szCs w:val="24"/>
        </w:rPr>
      </w:pPr>
      <w:r w:rsidRPr="00B020D7">
        <w:rPr>
          <w:rFonts w:ascii="Arial" w:hAnsi="Arial" w:cs="Arial"/>
          <w:sz w:val="24"/>
          <w:szCs w:val="24"/>
        </w:rPr>
        <w:t xml:space="preserve">Organising staff and student meetings. </w:t>
      </w:r>
      <w:r w:rsidRPr="00B020D7">
        <w:rPr>
          <w:rFonts w:ascii="Arial" w:hAnsi="Arial" w:cs="Arial"/>
          <w:sz w:val="24"/>
          <w:szCs w:val="24"/>
        </w:rPr>
        <w:sym w:font="Symbol" w:char="F0D8"/>
      </w:r>
      <w:r w:rsidRPr="00B020D7">
        <w:rPr>
          <w:rFonts w:ascii="Arial" w:hAnsi="Arial" w:cs="Arial"/>
          <w:sz w:val="24"/>
          <w:szCs w:val="24"/>
        </w:rPr>
        <w:t xml:space="preserve"> Arranging extra-curricular activities in co-operation with other staff.</w:t>
      </w:r>
    </w:p>
    <w:p w14:paraId="5141D43B" w14:textId="77777777" w:rsidR="00B020D7" w:rsidRPr="00B020D7" w:rsidRDefault="00B020D7" w:rsidP="00B020D7">
      <w:pPr>
        <w:pStyle w:val="ListParagraph"/>
        <w:numPr>
          <w:ilvl w:val="0"/>
          <w:numId w:val="13"/>
        </w:numPr>
        <w:rPr>
          <w:rFonts w:ascii="Arial" w:hAnsi="Arial" w:cs="Arial"/>
          <w:sz w:val="24"/>
          <w:szCs w:val="24"/>
        </w:rPr>
      </w:pPr>
      <w:r w:rsidRPr="00B020D7">
        <w:rPr>
          <w:rFonts w:ascii="Arial" w:hAnsi="Arial" w:cs="Arial"/>
          <w:sz w:val="24"/>
          <w:szCs w:val="24"/>
        </w:rPr>
        <w:t>Ensuring Quality Assurance standards are high and in line with policy &amp; procedure.</w:t>
      </w:r>
    </w:p>
    <w:p w14:paraId="6577CDD9" w14:textId="77777777" w:rsidR="00B020D7" w:rsidRPr="00B020D7" w:rsidRDefault="00B020D7" w:rsidP="00B020D7">
      <w:pPr>
        <w:pStyle w:val="ListParagraph"/>
        <w:numPr>
          <w:ilvl w:val="0"/>
          <w:numId w:val="13"/>
        </w:numPr>
        <w:rPr>
          <w:rFonts w:ascii="Arial" w:hAnsi="Arial" w:cs="Arial"/>
          <w:sz w:val="24"/>
          <w:szCs w:val="24"/>
        </w:rPr>
      </w:pPr>
      <w:r w:rsidRPr="00B020D7">
        <w:rPr>
          <w:rFonts w:ascii="Arial" w:hAnsi="Arial" w:cs="Arial"/>
          <w:sz w:val="24"/>
          <w:szCs w:val="24"/>
        </w:rPr>
        <w:t>Health &amp; Safety of the Pathways building</w:t>
      </w:r>
    </w:p>
    <w:p w14:paraId="41A7DB2E" w14:textId="77777777" w:rsidR="00B020D7" w:rsidRPr="00B020D7" w:rsidRDefault="00B020D7" w:rsidP="00B020D7">
      <w:pPr>
        <w:rPr>
          <w:rFonts w:ascii="Arial" w:hAnsi="Arial" w:cs="Arial"/>
          <w:sz w:val="28"/>
          <w:szCs w:val="28"/>
        </w:rPr>
      </w:pPr>
    </w:p>
    <w:p w14:paraId="5AE56AC4" w14:textId="58C90D9B" w:rsidR="00B020D7" w:rsidRPr="00B020D7" w:rsidRDefault="00B020D7" w:rsidP="00B020D7">
      <w:pPr>
        <w:rPr>
          <w:rFonts w:ascii="Arial" w:hAnsi="Arial" w:cs="Arial"/>
          <w:sz w:val="24"/>
          <w:szCs w:val="24"/>
        </w:rPr>
      </w:pPr>
      <w:r w:rsidRPr="00B020D7">
        <w:rPr>
          <w:rFonts w:ascii="Arial" w:hAnsi="Arial" w:cs="Arial"/>
          <w:sz w:val="24"/>
          <w:szCs w:val="24"/>
        </w:rPr>
        <w:t>This job description is not intended to be a comprehensive list of all duties involved and consequently, the post holder may be required to perform other duties as appropriate to the post which may be assigned to him / her from time to time by the Director/Principal and to contribute to the development of the post while in the role</w:t>
      </w:r>
    </w:p>
    <w:p w14:paraId="6C89EE54" w14:textId="77777777" w:rsidR="00F25E0B" w:rsidRPr="00B020D7" w:rsidRDefault="00F25E0B" w:rsidP="00417F05">
      <w:pPr>
        <w:pStyle w:val="Pa6"/>
        <w:spacing w:line="240" w:lineRule="auto"/>
        <w:jc w:val="both"/>
        <w:rPr>
          <w:rStyle w:val="A6"/>
          <w:rFonts w:ascii="Arial" w:hAnsi="Arial" w:cs="Arial"/>
          <w:b/>
          <w:sz w:val="22"/>
          <w:szCs w:val="22"/>
        </w:rPr>
      </w:pPr>
    </w:p>
    <w:p w14:paraId="01FB35BD" w14:textId="7B1D4B05" w:rsidR="00F25E0B" w:rsidRPr="006D6801" w:rsidRDefault="00B020D7" w:rsidP="002814D7">
      <w:pPr>
        <w:spacing w:after="0" w:line="240" w:lineRule="auto"/>
        <w:rPr>
          <w:rFonts w:ascii="Arial" w:hAnsi="Arial" w:cs="Arial"/>
          <w:b/>
          <w:sz w:val="24"/>
          <w:szCs w:val="24"/>
        </w:rPr>
      </w:pPr>
      <w:r w:rsidRPr="006D6801">
        <w:rPr>
          <w:rFonts w:ascii="Arial" w:hAnsi="Arial" w:cs="Arial"/>
          <w:b/>
          <w:sz w:val="24"/>
          <w:szCs w:val="24"/>
        </w:rPr>
        <w:t>Essential Requirements</w:t>
      </w:r>
    </w:p>
    <w:p w14:paraId="2DD40577" w14:textId="39E26971" w:rsidR="00B020D7" w:rsidRDefault="00B020D7" w:rsidP="002814D7">
      <w:pPr>
        <w:spacing w:after="0" w:line="240" w:lineRule="auto"/>
        <w:rPr>
          <w:rFonts w:ascii="Arial" w:hAnsi="Arial" w:cs="Arial"/>
          <w:sz w:val="24"/>
          <w:szCs w:val="24"/>
        </w:rPr>
      </w:pPr>
    </w:p>
    <w:p w14:paraId="069CE5D1" w14:textId="1186D23C" w:rsidR="00B020D7" w:rsidRPr="00B020D7" w:rsidRDefault="00B020D7" w:rsidP="00B020D7">
      <w:pPr>
        <w:spacing w:after="0" w:line="240" w:lineRule="auto"/>
        <w:rPr>
          <w:rFonts w:ascii="Arial" w:hAnsi="Arial" w:cs="Arial"/>
          <w:sz w:val="24"/>
          <w:szCs w:val="24"/>
        </w:rPr>
      </w:pPr>
      <w:r w:rsidRPr="00B020D7">
        <w:rPr>
          <w:rFonts w:ascii="Arial" w:hAnsi="Arial" w:cs="Arial"/>
          <w:sz w:val="24"/>
          <w:szCs w:val="24"/>
        </w:rPr>
        <w:t>To qualify for appointment candidates must have:</w:t>
      </w:r>
    </w:p>
    <w:p w14:paraId="793F9D6D" w14:textId="77777777" w:rsidR="00B020D7" w:rsidRPr="00B020D7" w:rsidRDefault="00B020D7" w:rsidP="00B020D7">
      <w:pPr>
        <w:spacing w:after="0" w:line="240" w:lineRule="auto"/>
        <w:rPr>
          <w:rFonts w:ascii="Arial" w:hAnsi="Arial" w:cs="Arial"/>
          <w:sz w:val="24"/>
          <w:szCs w:val="24"/>
        </w:rPr>
      </w:pPr>
      <w:r w:rsidRPr="00B020D7">
        <w:rPr>
          <w:rFonts w:ascii="Arial" w:hAnsi="Arial" w:cs="Arial"/>
          <w:sz w:val="24"/>
          <w:szCs w:val="24"/>
        </w:rPr>
        <w:t>• A recognised post-primary teaching qualification</w:t>
      </w:r>
    </w:p>
    <w:p w14:paraId="18875F1A" w14:textId="77777777" w:rsidR="00B020D7" w:rsidRPr="00B020D7" w:rsidRDefault="00B020D7" w:rsidP="00B020D7">
      <w:pPr>
        <w:spacing w:after="0" w:line="240" w:lineRule="auto"/>
        <w:rPr>
          <w:rFonts w:ascii="Arial" w:hAnsi="Arial" w:cs="Arial"/>
          <w:sz w:val="24"/>
          <w:szCs w:val="24"/>
        </w:rPr>
      </w:pPr>
      <w:r w:rsidRPr="00B020D7">
        <w:rPr>
          <w:rFonts w:ascii="Arial" w:hAnsi="Arial" w:cs="Arial"/>
          <w:sz w:val="24"/>
          <w:szCs w:val="24"/>
        </w:rPr>
        <w:t>• A minimum of 5 years satisfactory teaching experience</w:t>
      </w:r>
    </w:p>
    <w:p w14:paraId="1C582FB4" w14:textId="77777777" w:rsidR="00B020D7" w:rsidRPr="00B020D7" w:rsidRDefault="00B020D7" w:rsidP="00B020D7">
      <w:pPr>
        <w:spacing w:after="0" w:line="240" w:lineRule="auto"/>
        <w:rPr>
          <w:rFonts w:ascii="Arial" w:hAnsi="Arial" w:cs="Arial"/>
          <w:sz w:val="24"/>
          <w:szCs w:val="24"/>
        </w:rPr>
      </w:pPr>
      <w:r w:rsidRPr="00B020D7">
        <w:rPr>
          <w:rFonts w:ascii="Arial" w:hAnsi="Arial" w:cs="Arial"/>
          <w:sz w:val="24"/>
          <w:szCs w:val="24"/>
        </w:rPr>
        <w:t>• Registration in accordance with Section 30 of the Teaching Council Act 2001</w:t>
      </w:r>
    </w:p>
    <w:p w14:paraId="23B08347" w14:textId="77777777" w:rsidR="00B020D7" w:rsidRDefault="00B020D7" w:rsidP="00B020D7">
      <w:pPr>
        <w:spacing w:after="0" w:line="240" w:lineRule="auto"/>
        <w:rPr>
          <w:rFonts w:ascii="Arial" w:hAnsi="Arial" w:cs="Arial"/>
          <w:sz w:val="24"/>
          <w:szCs w:val="24"/>
        </w:rPr>
      </w:pPr>
    </w:p>
    <w:p w14:paraId="7E2ADC43" w14:textId="45A8F95C" w:rsidR="00B020D7" w:rsidRPr="006D6801" w:rsidRDefault="00B020D7" w:rsidP="00B020D7">
      <w:pPr>
        <w:spacing w:after="0" w:line="240" w:lineRule="auto"/>
        <w:rPr>
          <w:rFonts w:ascii="Arial" w:hAnsi="Arial" w:cs="Arial"/>
          <w:b/>
          <w:sz w:val="24"/>
          <w:szCs w:val="24"/>
        </w:rPr>
      </w:pPr>
      <w:r w:rsidRPr="006D6801">
        <w:rPr>
          <w:rFonts w:ascii="Arial" w:hAnsi="Arial" w:cs="Arial"/>
          <w:b/>
          <w:sz w:val="24"/>
          <w:szCs w:val="24"/>
        </w:rPr>
        <w:t>The following are the requirements for appointment to the post:</w:t>
      </w:r>
    </w:p>
    <w:p w14:paraId="7E730B98" w14:textId="77777777" w:rsidR="00B020D7" w:rsidRPr="00B020D7" w:rsidRDefault="00B020D7" w:rsidP="00B020D7">
      <w:pPr>
        <w:spacing w:after="0" w:line="240" w:lineRule="auto"/>
        <w:rPr>
          <w:rFonts w:ascii="Arial" w:hAnsi="Arial" w:cs="Arial"/>
          <w:sz w:val="24"/>
          <w:szCs w:val="24"/>
        </w:rPr>
      </w:pPr>
    </w:p>
    <w:p w14:paraId="4D50E84E" w14:textId="77777777" w:rsidR="00B020D7" w:rsidRPr="00B020D7" w:rsidRDefault="00B020D7" w:rsidP="00B020D7">
      <w:pPr>
        <w:spacing w:after="0" w:line="240" w:lineRule="auto"/>
        <w:rPr>
          <w:rFonts w:ascii="Arial" w:hAnsi="Arial" w:cs="Arial"/>
          <w:sz w:val="24"/>
          <w:szCs w:val="24"/>
        </w:rPr>
      </w:pPr>
      <w:r w:rsidRPr="00B020D7">
        <w:rPr>
          <w:rFonts w:ascii="Arial" w:hAnsi="Arial" w:cs="Arial"/>
          <w:sz w:val="24"/>
          <w:szCs w:val="24"/>
        </w:rPr>
        <w:t>• A degree level qualification in a teaching discipline and will be registered with the Teaching Council</w:t>
      </w:r>
    </w:p>
    <w:p w14:paraId="33ECDCD1" w14:textId="77777777" w:rsidR="00B020D7" w:rsidRPr="00B020D7" w:rsidRDefault="00B020D7" w:rsidP="00B020D7">
      <w:pPr>
        <w:spacing w:after="0" w:line="240" w:lineRule="auto"/>
        <w:rPr>
          <w:rFonts w:ascii="Arial" w:hAnsi="Arial" w:cs="Arial"/>
          <w:sz w:val="24"/>
          <w:szCs w:val="24"/>
        </w:rPr>
      </w:pPr>
      <w:r w:rsidRPr="00B020D7">
        <w:rPr>
          <w:rFonts w:ascii="Arial" w:hAnsi="Arial" w:cs="Arial"/>
          <w:sz w:val="24"/>
          <w:szCs w:val="24"/>
        </w:rPr>
        <w:t>• Experience in IT systems, databases and excel is desirable</w:t>
      </w:r>
    </w:p>
    <w:p w14:paraId="20E007A8" w14:textId="77777777" w:rsidR="00B020D7" w:rsidRPr="00B020D7" w:rsidRDefault="00B020D7" w:rsidP="00B020D7">
      <w:pPr>
        <w:spacing w:after="0" w:line="240" w:lineRule="auto"/>
        <w:rPr>
          <w:rFonts w:ascii="Arial" w:hAnsi="Arial" w:cs="Arial"/>
          <w:sz w:val="24"/>
          <w:szCs w:val="24"/>
        </w:rPr>
      </w:pPr>
      <w:r w:rsidRPr="00B020D7">
        <w:rPr>
          <w:rFonts w:ascii="Arial" w:hAnsi="Arial" w:cs="Arial"/>
          <w:sz w:val="24"/>
          <w:szCs w:val="24"/>
        </w:rPr>
        <w:t>• Experience in utilisation of a range of systems and extraction of reports and relevant data from same</w:t>
      </w:r>
    </w:p>
    <w:p w14:paraId="4D9287AE" w14:textId="77777777" w:rsidR="00B020D7" w:rsidRPr="00B020D7" w:rsidRDefault="00B020D7" w:rsidP="00B020D7">
      <w:pPr>
        <w:spacing w:after="0" w:line="240" w:lineRule="auto"/>
        <w:rPr>
          <w:rFonts w:ascii="Arial" w:hAnsi="Arial" w:cs="Arial"/>
          <w:sz w:val="24"/>
          <w:szCs w:val="24"/>
        </w:rPr>
      </w:pPr>
      <w:r w:rsidRPr="00B020D7">
        <w:rPr>
          <w:rFonts w:ascii="Arial" w:hAnsi="Arial" w:cs="Arial"/>
          <w:sz w:val="24"/>
          <w:szCs w:val="24"/>
        </w:rPr>
        <w:t>• Experience of training users, and the delivery of induction and awareness programmes</w:t>
      </w:r>
    </w:p>
    <w:p w14:paraId="096BFB47" w14:textId="77777777" w:rsidR="00B020D7" w:rsidRPr="00B020D7" w:rsidRDefault="00B020D7" w:rsidP="00B020D7">
      <w:pPr>
        <w:spacing w:after="0" w:line="240" w:lineRule="auto"/>
        <w:rPr>
          <w:rFonts w:ascii="Arial" w:hAnsi="Arial" w:cs="Arial"/>
          <w:sz w:val="24"/>
          <w:szCs w:val="24"/>
        </w:rPr>
      </w:pPr>
      <w:r w:rsidRPr="00B020D7">
        <w:rPr>
          <w:rFonts w:ascii="Arial" w:hAnsi="Arial" w:cs="Arial"/>
          <w:sz w:val="24"/>
          <w:szCs w:val="24"/>
        </w:rPr>
        <w:t>• Experience of managing projects / systems / programmes</w:t>
      </w:r>
    </w:p>
    <w:p w14:paraId="0E9376D6" w14:textId="77777777" w:rsidR="00B020D7" w:rsidRPr="00B020D7" w:rsidRDefault="00B020D7" w:rsidP="00B020D7">
      <w:pPr>
        <w:spacing w:after="0" w:line="240" w:lineRule="auto"/>
        <w:rPr>
          <w:rFonts w:ascii="Arial" w:hAnsi="Arial" w:cs="Arial"/>
          <w:sz w:val="24"/>
          <w:szCs w:val="24"/>
        </w:rPr>
      </w:pPr>
      <w:r w:rsidRPr="00B020D7">
        <w:rPr>
          <w:rFonts w:ascii="Arial" w:hAnsi="Arial" w:cs="Arial"/>
          <w:sz w:val="24"/>
          <w:szCs w:val="24"/>
        </w:rPr>
        <w:t>• Evidence of innovation in implementing creative solutions</w:t>
      </w:r>
    </w:p>
    <w:p w14:paraId="4A42B161" w14:textId="77777777" w:rsidR="00B020D7" w:rsidRPr="00B020D7" w:rsidRDefault="00B020D7" w:rsidP="00B020D7">
      <w:pPr>
        <w:spacing w:after="0" w:line="240" w:lineRule="auto"/>
        <w:rPr>
          <w:rFonts w:ascii="Arial" w:hAnsi="Arial" w:cs="Arial"/>
          <w:sz w:val="24"/>
          <w:szCs w:val="24"/>
        </w:rPr>
      </w:pPr>
      <w:r w:rsidRPr="00B020D7">
        <w:rPr>
          <w:rFonts w:ascii="Arial" w:hAnsi="Arial" w:cs="Arial"/>
          <w:sz w:val="24"/>
          <w:szCs w:val="24"/>
        </w:rPr>
        <w:t>• Well-developed ICT skills</w:t>
      </w:r>
    </w:p>
    <w:p w14:paraId="7B9BB492" w14:textId="77777777" w:rsidR="00B020D7" w:rsidRPr="00B020D7" w:rsidRDefault="00B020D7" w:rsidP="00B020D7">
      <w:pPr>
        <w:spacing w:after="0" w:line="240" w:lineRule="auto"/>
        <w:rPr>
          <w:rFonts w:ascii="Arial" w:hAnsi="Arial" w:cs="Arial"/>
          <w:sz w:val="24"/>
          <w:szCs w:val="24"/>
        </w:rPr>
      </w:pPr>
      <w:r w:rsidRPr="00B020D7">
        <w:rPr>
          <w:rFonts w:ascii="Arial" w:hAnsi="Arial" w:cs="Arial"/>
          <w:sz w:val="24"/>
          <w:szCs w:val="24"/>
        </w:rPr>
        <w:t>• Understanding of how MISs operate and can be applied across services and centres</w:t>
      </w:r>
    </w:p>
    <w:p w14:paraId="1F6B392E" w14:textId="77777777" w:rsidR="00B020D7" w:rsidRPr="00B020D7" w:rsidRDefault="00B020D7" w:rsidP="00B020D7">
      <w:pPr>
        <w:spacing w:after="0" w:line="240" w:lineRule="auto"/>
        <w:rPr>
          <w:rFonts w:ascii="Arial" w:hAnsi="Arial" w:cs="Arial"/>
          <w:sz w:val="24"/>
          <w:szCs w:val="24"/>
        </w:rPr>
      </w:pPr>
      <w:r w:rsidRPr="00B020D7">
        <w:rPr>
          <w:rFonts w:ascii="Arial" w:hAnsi="Arial" w:cs="Arial"/>
          <w:sz w:val="24"/>
          <w:szCs w:val="24"/>
        </w:rPr>
        <w:t>• An understanding of Further Education and Training</w:t>
      </w:r>
    </w:p>
    <w:p w14:paraId="6F7D622A" w14:textId="77777777" w:rsidR="00B020D7" w:rsidRPr="00B020D7" w:rsidRDefault="00B020D7" w:rsidP="00B020D7">
      <w:pPr>
        <w:spacing w:after="0" w:line="240" w:lineRule="auto"/>
        <w:rPr>
          <w:rFonts w:ascii="Arial" w:hAnsi="Arial" w:cs="Arial"/>
          <w:sz w:val="24"/>
          <w:szCs w:val="24"/>
        </w:rPr>
      </w:pPr>
      <w:r w:rsidRPr="00B020D7">
        <w:rPr>
          <w:rFonts w:ascii="Arial" w:hAnsi="Arial" w:cs="Arial"/>
          <w:sz w:val="24"/>
          <w:szCs w:val="24"/>
        </w:rPr>
        <w:t>• Significant curriculum development experience</w:t>
      </w:r>
    </w:p>
    <w:p w14:paraId="382BD7E6" w14:textId="77777777" w:rsidR="00B020D7" w:rsidRPr="00B020D7" w:rsidRDefault="00B020D7" w:rsidP="00B020D7">
      <w:pPr>
        <w:spacing w:after="0" w:line="240" w:lineRule="auto"/>
        <w:rPr>
          <w:rFonts w:ascii="Arial" w:hAnsi="Arial" w:cs="Arial"/>
          <w:sz w:val="24"/>
          <w:szCs w:val="24"/>
        </w:rPr>
      </w:pPr>
      <w:r w:rsidRPr="00B020D7">
        <w:rPr>
          <w:rFonts w:ascii="Arial" w:hAnsi="Arial" w:cs="Arial"/>
          <w:sz w:val="24"/>
          <w:szCs w:val="24"/>
        </w:rPr>
        <w:t>• Good working knowledge of the range of accreditation and management information systems e.g. QQI, PLSS, FARR.</w:t>
      </w:r>
    </w:p>
    <w:p w14:paraId="0506691A" w14:textId="77777777" w:rsidR="00B020D7" w:rsidRPr="00B020D7" w:rsidRDefault="00B020D7" w:rsidP="00B020D7">
      <w:pPr>
        <w:spacing w:after="0" w:line="240" w:lineRule="auto"/>
        <w:rPr>
          <w:rFonts w:ascii="Arial" w:hAnsi="Arial" w:cs="Arial"/>
          <w:sz w:val="24"/>
          <w:szCs w:val="24"/>
        </w:rPr>
      </w:pPr>
      <w:r w:rsidRPr="00B020D7">
        <w:rPr>
          <w:rFonts w:ascii="Arial" w:hAnsi="Arial" w:cs="Arial"/>
          <w:sz w:val="24"/>
          <w:szCs w:val="24"/>
        </w:rPr>
        <w:t>• Capable of working proactively on own initiative as well as being an effective and contributing team member</w:t>
      </w:r>
    </w:p>
    <w:p w14:paraId="61FAB60D" w14:textId="77777777" w:rsidR="00B020D7" w:rsidRPr="00B020D7" w:rsidRDefault="00B020D7" w:rsidP="00B020D7">
      <w:pPr>
        <w:spacing w:after="0" w:line="240" w:lineRule="auto"/>
        <w:rPr>
          <w:rFonts w:ascii="Arial" w:hAnsi="Arial" w:cs="Arial"/>
          <w:sz w:val="24"/>
          <w:szCs w:val="24"/>
        </w:rPr>
      </w:pPr>
      <w:r w:rsidRPr="00B020D7">
        <w:rPr>
          <w:rFonts w:ascii="Arial" w:hAnsi="Arial" w:cs="Arial"/>
          <w:sz w:val="24"/>
          <w:szCs w:val="24"/>
        </w:rPr>
        <w:t>• Flexible, open and creative approach to meeting the needs of the users</w:t>
      </w:r>
    </w:p>
    <w:p w14:paraId="6A2705FC" w14:textId="77777777" w:rsidR="00B020D7" w:rsidRPr="00B020D7" w:rsidRDefault="00B020D7" w:rsidP="00B020D7">
      <w:pPr>
        <w:spacing w:after="0" w:line="240" w:lineRule="auto"/>
        <w:rPr>
          <w:rFonts w:ascii="Arial" w:hAnsi="Arial" w:cs="Arial"/>
          <w:sz w:val="24"/>
          <w:szCs w:val="24"/>
        </w:rPr>
      </w:pPr>
      <w:r w:rsidRPr="00B020D7">
        <w:rPr>
          <w:rFonts w:ascii="Arial" w:hAnsi="Arial" w:cs="Arial"/>
          <w:sz w:val="24"/>
          <w:szCs w:val="24"/>
        </w:rPr>
        <w:lastRenderedPageBreak/>
        <w:t>• Strong interpersonal and team-working skills</w:t>
      </w:r>
    </w:p>
    <w:p w14:paraId="761D78A6" w14:textId="77777777" w:rsidR="00B020D7" w:rsidRPr="00B020D7" w:rsidRDefault="00B020D7" w:rsidP="00B020D7">
      <w:pPr>
        <w:spacing w:after="0" w:line="240" w:lineRule="auto"/>
        <w:rPr>
          <w:rFonts w:ascii="Arial" w:hAnsi="Arial" w:cs="Arial"/>
          <w:sz w:val="24"/>
          <w:szCs w:val="24"/>
        </w:rPr>
      </w:pPr>
      <w:r w:rsidRPr="00B020D7">
        <w:rPr>
          <w:rFonts w:ascii="Arial" w:hAnsi="Arial" w:cs="Arial"/>
          <w:sz w:val="24"/>
          <w:szCs w:val="24"/>
        </w:rPr>
        <w:t>• Excellent communication skills, both written and oral</w:t>
      </w:r>
    </w:p>
    <w:p w14:paraId="3DF3EB45" w14:textId="1E90C9DF" w:rsidR="00B020D7" w:rsidRDefault="00B020D7" w:rsidP="00B020D7">
      <w:pPr>
        <w:spacing w:after="0" w:line="240" w:lineRule="auto"/>
        <w:rPr>
          <w:rFonts w:ascii="Arial" w:hAnsi="Arial" w:cs="Arial"/>
          <w:sz w:val="24"/>
          <w:szCs w:val="24"/>
        </w:rPr>
      </w:pPr>
      <w:r w:rsidRPr="00B020D7">
        <w:rPr>
          <w:rFonts w:ascii="Arial" w:hAnsi="Arial" w:cs="Arial"/>
          <w:sz w:val="24"/>
          <w:szCs w:val="24"/>
        </w:rPr>
        <w:t>• Hold a valid, full driving licence with access to own transport</w:t>
      </w:r>
    </w:p>
    <w:p w14:paraId="339D2909" w14:textId="2F3BFA83" w:rsidR="00B020D7" w:rsidRDefault="00B020D7" w:rsidP="00B020D7">
      <w:pPr>
        <w:rPr>
          <w:rFonts w:ascii="Arial" w:hAnsi="Arial" w:cs="Arial"/>
          <w:sz w:val="24"/>
          <w:szCs w:val="24"/>
        </w:rPr>
      </w:pPr>
    </w:p>
    <w:p w14:paraId="2B064EEE" w14:textId="4A6F38F4" w:rsidR="00B020D7" w:rsidRPr="006D6801" w:rsidRDefault="00B020D7" w:rsidP="00B020D7">
      <w:pPr>
        <w:rPr>
          <w:rFonts w:ascii="Arial" w:hAnsi="Arial" w:cs="Arial"/>
          <w:b/>
          <w:sz w:val="24"/>
          <w:szCs w:val="24"/>
        </w:rPr>
      </w:pPr>
      <w:r w:rsidRPr="006D6801">
        <w:rPr>
          <w:rFonts w:ascii="Arial" w:hAnsi="Arial" w:cs="Arial"/>
          <w:b/>
          <w:sz w:val="24"/>
          <w:szCs w:val="24"/>
        </w:rPr>
        <w:t>Competences required:</w:t>
      </w:r>
    </w:p>
    <w:p w14:paraId="2F559F00" w14:textId="472DC841" w:rsidR="00B020D7" w:rsidRPr="006D6801" w:rsidRDefault="00B020D7" w:rsidP="00B020D7">
      <w:pPr>
        <w:spacing w:after="0" w:line="240" w:lineRule="auto"/>
        <w:rPr>
          <w:rFonts w:ascii="Arial" w:eastAsia="Times New Roman" w:hAnsi="Arial" w:cs="Arial"/>
          <w:color w:val="000000"/>
          <w:lang w:eastAsia="en-IE"/>
        </w:rPr>
      </w:pPr>
      <w:r w:rsidRPr="006D6801">
        <w:rPr>
          <w:rFonts w:ascii="Arial" w:eastAsia="Times New Roman" w:hAnsi="Arial" w:cs="Arial"/>
          <w:color w:val="000000"/>
          <w:lang w:eastAsia="en-IE"/>
        </w:rPr>
        <w:t>The person appointed will be required to demonstrate competence in the following areas, as related to the job description:</w:t>
      </w:r>
    </w:p>
    <w:p w14:paraId="42684D04" w14:textId="77777777" w:rsidR="006D6801" w:rsidRPr="006D6801" w:rsidRDefault="006D6801" w:rsidP="00B020D7">
      <w:pPr>
        <w:spacing w:after="0" w:line="240" w:lineRule="auto"/>
        <w:rPr>
          <w:rFonts w:ascii="Arial" w:eastAsia="Times New Roman" w:hAnsi="Arial" w:cs="Arial"/>
          <w:color w:val="000000"/>
          <w:lang w:eastAsia="en-IE"/>
        </w:rPr>
      </w:pPr>
    </w:p>
    <w:p w14:paraId="6AE6C2C7" w14:textId="50B8AFC5" w:rsidR="00B020D7" w:rsidRPr="006D6801" w:rsidRDefault="00B020D7" w:rsidP="00B020D7">
      <w:pPr>
        <w:spacing w:after="0" w:line="240" w:lineRule="auto"/>
        <w:rPr>
          <w:rFonts w:ascii="Arial" w:eastAsia="Times New Roman" w:hAnsi="Arial" w:cs="Arial"/>
          <w:color w:val="000000"/>
          <w:lang w:eastAsia="en-IE"/>
        </w:rPr>
      </w:pPr>
      <w:r w:rsidRPr="006D6801">
        <w:rPr>
          <w:rFonts w:ascii="Arial" w:eastAsia="Times New Roman" w:hAnsi="Arial" w:cs="Arial"/>
          <w:color w:val="000000"/>
          <w:lang w:eastAsia="en-IE"/>
        </w:rPr>
        <w:t xml:space="preserve">• </w:t>
      </w:r>
      <w:r w:rsidRPr="006D6801">
        <w:rPr>
          <w:rFonts w:ascii="Arial" w:eastAsia="Times New Roman" w:hAnsi="Arial" w:cs="Arial"/>
          <w:b/>
          <w:bCs/>
          <w:color w:val="000000"/>
          <w:lang w:eastAsia="en-IE"/>
        </w:rPr>
        <w:t xml:space="preserve">Specialist Knowledge and Expertise </w:t>
      </w:r>
      <w:r w:rsidRPr="006D6801">
        <w:rPr>
          <w:rFonts w:ascii="Arial" w:eastAsia="Times New Roman" w:hAnsi="Arial" w:cs="Arial"/>
          <w:color w:val="000000"/>
          <w:lang w:eastAsia="en-IE"/>
        </w:rPr>
        <w:t>(in the field of adult, community and / or further education, or</w:t>
      </w:r>
      <w:r w:rsidR="006D6801" w:rsidRPr="006D6801">
        <w:rPr>
          <w:rFonts w:ascii="Arial" w:eastAsia="Times New Roman" w:hAnsi="Arial" w:cs="Arial"/>
          <w:color w:val="000000"/>
          <w:lang w:eastAsia="en-IE"/>
        </w:rPr>
        <w:t xml:space="preserve"> </w:t>
      </w:r>
      <w:r w:rsidRPr="006D6801">
        <w:rPr>
          <w:rFonts w:ascii="Arial" w:eastAsia="Times New Roman" w:hAnsi="Arial" w:cs="Arial"/>
          <w:color w:val="000000"/>
          <w:lang w:eastAsia="en-IE"/>
        </w:rPr>
        <w:t>related areas). Demonstrate a clear understanding and empathy with the philosophy and processes of</w:t>
      </w:r>
      <w:r w:rsidR="006D6801">
        <w:rPr>
          <w:rFonts w:ascii="Arial" w:eastAsia="Times New Roman" w:hAnsi="Arial" w:cs="Arial"/>
          <w:color w:val="000000"/>
          <w:lang w:eastAsia="en-IE"/>
        </w:rPr>
        <w:t xml:space="preserve"> </w:t>
      </w:r>
      <w:r w:rsidRPr="006D6801">
        <w:rPr>
          <w:rFonts w:ascii="Arial" w:eastAsia="Times New Roman" w:hAnsi="Arial" w:cs="Arial"/>
          <w:color w:val="000000"/>
          <w:lang w:eastAsia="en-IE"/>
        </w:rPr>
        <w:t>Community Education.</w:t>
      </w:r>
    </w:p>
    <w:p w14:paraId="03DBE12A" w14:textId="77777777" w:rsidR="006D6801" w:rsidRPr="006D6801" w:rsidRDefault="006D6801" w:rsidP="00B020D7">
      <w:pPr>
        <w:spacing w:after="0" w:line="240" w:lineRule="auto"/>
        <w:rPr>
          <w:rFonts w:ascii="Arial" w:eastAsia="Times New Roman" w:hAnsi="Arial" w:cs="Arial"/>
          <w:color w:val="000000"/>
          <w:lang w:eastAsia="en-IE"/>
        </w:rPr>
      </w:pPr>
    </w:p>
    <w:p w14:paraId="3473622C" w14:textId="77777777" w:rsidR="006D6801" w:rsidRPr="006D6801" w:rsidRDefault="00B020D7" w:rsidP="00B020D7">
      <w:pPr>
        <w:spacing w:after="0" w:line="240" w:lineRule="auto"/>
        <w:rPr>
          <w:rFonts w:ascii="Arial" w:eastAsia="Times New Roman" w:hAnsi="Arial" w:cs="Arial"/>
          <w:b/>
          <w:bCs/>
          <w:color w:val="000000"/>
          <w:lang w:eastAsia="en-IE"/>
        </w:rPr>
      </w:pPr>
      <w:r w:rsidRPr="006D6801">
        <w:rPr>
          <w:rFonts w:ascii="Arial" w:eastAsia="Times New Roman" w:hAnsi="Arial" w:cs="Arial"/>
          <w:color w:val="000000"/>
          <w:lang w:eastAsia="en-IE"/>
        </w:rPr>
        <w:t xml:space="preserve">• </w:t>
      </w:r>
      <w:r w:rsidRPr="006D6801">
        <w:rPr>
          <w:rFonts w:ascii="Arial" w:eastAsia="Times New Roman" w:hAnsi="Arial" w:cs="Arial"/>
          <w:b/>
          <w:bCs/>
          <w:color w:val="000000"/>
          <w:lang w:eastAsia="en-IE"/>
        </w:rPr>
        <w:t xml:space="preserve">Organisation and Planning: </w:t>
      </w:r>
    </w:p>
    <w:p w14:paraId="4EF0054D" w14:textId="6983CBBE" w:rsidR="00B020D7" w:rsidRPr="006D6801" w:rsidRDefault="00B020D7" w:rsidP="00B020D7">
      <w:pPr>
        <w:spacing w:after="0" w:line="240" w:lineRule="auto"/>
        <w:rPr>
          <w:rFonts w:ascii="Arial" w:eastAsia="Times New Roman" w:hAnsi="Arial" w:cs="Arial"/>
          <w:color w:val="000000"/>
          <w:lang w:eastAsia="en-IE"/>
        </w:rPr>
      </w:pPr>
      <w:r w:rsidRPr="006D6801">
        <w:rPr>
          <w:rFonts w:ascii="Arial" w:eastAsia="Times New Roman" w:hAnsi="Arial" w:cs="Arial"/>
          <w:color w:val="000000"/>
          <w:lang w:eastAsia="en-IE"/>
        </w:rPr>
        <w:t>Demonstrates the ability to plan and prioritise the work schedule,</w:t>
      </w:r>
      <w:r w:rsidR="00A23120">
        <w:rPr>
          <w:rFonts w:ascii="Arial" w:eastAsia="Times New Roman" w:hAnsi="Arial" w:cs="Arial"/>
          <w:color w:val="000000"/>
          <w:lang w:eastAsia="en-IE"/>
        </w:rPr>
        <w:t xml:space="preserve"> </w:t>
      </w:r>
      <w:bookmarkStart w:id="0" w:name="_GoBack"/>
      <w:bookmarkEnd w:id="0"/>
      <w:r w:rsidRPr="006D6801">
        <w:rPr>
          <w:rFonts w:ascii="Arial" w:eastAsia="Times New Roman" w:hAnsi="Arial" w:cs="Arial"/>
          <w:color w:val="000000"/>
          <w:lang w:eastAsia="en-IE"/>
        </w:rPr>
        <w:t>ensuring the efficient use of all of the resources available and delivering on objectives despite multiple</w:t>
      </w:r>
      <w:r w:rsidR="006D6801">
        <w:rPr>
          <w:rFonts w:ascii="Arial" w:eastAsia="Times New Roman" w:hAnsi="Arial" w:cs="Arial"/>
          <w:color w:val="000000"/>
          <w:lang w:eastAsia="en-IE"/>
        </w:rPr>
        <w:t xml:space="preserve"> </w:t>
      </w:r>
      <w:r w:rsidRPr="006D6801">
        <w:rPr>
          <w:rFonts w:ascii="Arial" w:eastAsia="Times New Roman" w:hAnsi="Arial" w:cs="Arial"/>
          <w:color w:val="000000"/>
          <w:lang w:eastAsia="en-IE"/>
        </w:rPr>
        <w:t>or conflicting demands.</w:t>
      </w:r>
    </w:p>
    <w:p w14:paraId="01300E31" w14:textId="77777777" w:rsidR="006D6801" w:rsidRPr="006D6801" w:rsidRDefault="006D6801" w:rsidP="00B020D7">
      <w:pPr>
        <w:spacing w:after="0" w:line="240" w:lineRule="auto"/>
        <w:rPr>
          <w:rFonts w:ascii="Arial" w:eastAsia="Times New Roman" w:hAnsi="Arial" w:cs="Arial"/>
          <w:color w:val="000000"/>
          <w:lang w:eastAsia="en-IE"/>
        </w:rPr>
      </w:pPr>
    </w:p>
    <w:p w14:paraId="3F6CAA2D" w14:textId="77777777" w:rsidR="006D6801" w:rsidRPr="006D6801" w:rsidRDefault="00B020D7" w:rsidP="00B020D7">
      <w:pPr>
        <w:spacing w:after="0" w:line="240" w:lineRule="auto"/>
        <w:rPr>
          <w:rFonts w:ascii="Arial" w:eastAsia="Times New Roman" w:hAnsi="Arial" w:cs="Arial"/>
          <w:b/>
          <w:bCs/>
          <w:color w:val="000000"/>
          <w:lang w:eastAsia="en-IE"/>
        </w:rPr>
      </w:pPr>
      <w:r w:rsidRPr="006D6801">
        <w:rPr>
          <w:rFonts w:ascii="Arial" w:eastAsia="Times New Roman" w:hAnsi="Arial" w:cs="Arial"/>
          <w:color w:val="000000"/>
          <w:lang w:eastAsia="en-IE"/>
        </w:rPr>
        <w:t xml:space="preserve">• </w:t>
      </w:r>
      <w:r w:rsidRPr="006D6801">
        <w:rPr>
          <w:rFonts w:ascii="Arial" w:eastAsia="Times New Roman" w:hAnsi="Arial" w:cs="Arial"/>
          <w:b/>
          <w:bCs/>
          <w:color w:val="000000"/>
          <w:lang w:eastAsia="en-IE"/>
        </w:rPr>
        <w:t xml:space="preserve">Financial and Budget Management: </w:t>
      </w:r>
    </w:p>
    <w:p w14:paraId="7935745F" w14:textId="4ADF90B1" w:rsidR="00B020D7" w:rsidRPr="006D6801" w:rsidRDefault="00B020D7" w:rsidP="00B020D7">
      <w:pPr>
        <w:spacing w:after="0" w:line="240" w:lineRule="auto"/>
        <w:rPr>
          <w:rFonts w:ascii="Arial" w:eastAsia="Times New Roman" w:hAnsi="Arial" w:cs="Arial"/>
          <w:color w:val="000000"/>
          <w:lang w:eastAsia="en-IE"/>
        </w:rPr>
      </w:pPr>
      <w:r w:rsidRPr="006D6801">
        <w:rPr>
          <w:rFonts w:ascii="Arial" w:eastAsia="Times New Roman" w:hAnsi="Arial" w:cs="Arial"/>
          <w:color w:val="000000"/>
          <w:lang w:eastAsia="en-IE"/>
        </w:rPr>
        <w:t>Demonstrates the ability to allocate and manage financial</w:t>
      </w:r>
      <w:r w:rsidR="006D6801">
        <w:rPr>
          <w:rFonts w:ascii="Arial" w:eastAsia="Times New Roman" w:hAnsi="Arial" w:cs="Arial"/>
          <w:color w:val="000000"/>
          <w:lang w:eastAsia="en-IE"/>
        </w:rPr>
        <w:t xml:space="preserve"> </w:t>
      </w:r>
      <w:r w:rsidRPr="006D6801">
        <w:rPr>
          <w:rFonts w:ascii="Arial" w:eastAsia="Times New Roman" w:hAnsi="Arial" w:cs="Arial"/>
          <w:color w:val="000000"/>
          <w:lang w:eastAsia="en-IE"/>
        </w:rPr>
        <w:t>resources effectively whilst ensuring policies, rules, regulations, and procedures are adhered to.</w:t>
      </w:r>
    </w:p>
    <w:p w14:paraId="487F5688" w14:textId="77777777" w:rsidR="006D6801" w:rsidRPr="006D6801" w:rsidRDefault="006D6801" w:rsidP="00B020D7">
      <w:pPr>
        <w:spacing w:after="0" w:line="240" w:lineRule="auto"/>
        <w:rPr>
          <w:rFonts w:ascii="Arial" w:eastAsia="Times New Roman" w:hAnsi="Arial" w:cs="Arial"/>
          <w:color w:val="000000"/>
          <w:lang w:eastAsia="en-IE"/>
        </w:rPr>
      </w:pPr>
    </w:p>
    <w:p w14:paraId="1DBAAC56" w14:textId="77777777" w:rsidR="006D6801" w:rsidRPr="006D6801" w:rsidRDefault="00B020D7" w:rsidP="00B020D7">
      <w:pPr>
        <w:spacing w:after="0" w:line="240" w:lineRule="auto"/>
        <w:rPr>
          <w:rFonts w:ascii="Arial" w:eastAsia="Times New Roman" w:hAnsi="Arial" w:cs="Arial"/>
          <w:b/>
          <w:bCs/>
          <w:color w:val="000000"/>
          <w:lang w:eastAsia="en-IE"/>
        </w:rPr>
      </w:pPr>
      <w:r w:rsidRPr="006D6801">
        <w:rPr>
          <w:rFonts w:ascii="Arial" w:eastAsia="Times New Roman" w:hAnsi="Arial" w:cs="Arial"/>
          <w:color w:val="000000"/>
          <w:lang w:eastAsia="en-IE"/>
        </w:rPr>
        <w:t xml:space="preserve">• </w:t>
      </w:r>
      <w:r w:rsidRPr="006D6801">
        <w:rPr>
          <w:rFonts w:ascii="Arial" w:eastAsia="Times New Roman" w:hAnsi="Arial" w:cs="Arial"/>
          <w:b/>
          <w:bCs/>
          <w:color w:val="000000"/>
          <w:lang w:eastAsia="en-IE"/>
        </w:rPr>
        <w:t xml:space="preserve">Relationship Building/Team working: </w:t>
      </w:r>
    </w:p>
    <w:p w14:paraId="5A4D79C5" w14:textId="7FF02E8C" w:rsidR="00B020D7" w:rsidRPr="006D6801" w:rsidRDefault="00B020D7" w:rsidP="00B020D7">
      <w:pPr>
        <w:spacing w:after="0" w:line="240" w:lineRule="auto"/>
        <w:rPr>
          <w:rFonts w:ascii="Arial" w:eastAsia="Times New Roman" w:hAnsi="Arial" w:cs="Arial"/>
          <w:color w:val="000000"/>
          <w:lang w:eastAsia="en-IE"/>
        </w:rPr>
      </w:pPr>
      <w:r w:rsidRPr="006D6801">
        <w:rPr>
          <w:rFonts w:ascii="Arial" w:eastAsia="Times New Roman" w:hAnsi="Arial" w:cs="Arial"/>
          <w:color w:val="000000"/>
          <w:lang w:eastAsia="en-IE"/>
        </w:rPr>
        <w:t>Demonstrates the ability to develop and maintain good</w:t>
      </w:r>
      <w:r w:rsidR="006D6801">
        <w:rPr>
          <w:rFonts w:ascii="Arial" w:eastAsia="Times New Roman" w:hAnsi="Arial" w:cs="Arial"/>
          <w:color w:val="000000"/>
          <w:lang w:eastAsia="en-IE"/>
        </w:rPr>
        <w:t xml:space="preserve"> </w:t>
      </w:r>
      <w:r w:rsidRPr="006D6801">
        <w:rPr>
          <w:rFonts w:ascii="Arial" w:eastAsia="Times New Roman" w:hAnsi="Arial" w:cs="Arial"/>
          <w:color w:val="000000"/>
          <w:lang w:eastAsia="en-IE"/>
        </w:rPr>
        <w:t>working relationships with others both internally and externally, sharing information and knowledge as</w:t>
      </w:r>
      <w:r w:rsidR="006D6801">
        <w:rPr>
          <w:rFonts w:ascii="Arial" w:eastAsia="Times New Roman" w:hAnsi="Arial" w:cs="Arial"/>
          <w:color w:val="000000"/>
          <w:lang w:eastAsia="en-IE"/>
        </w:rPr>
        <w:t xml:space="preserve"> </w:t>
      </w:r>
      <w:r w:rsidRPr="006D6801">
        <w:rPr>
          <w:rFonts w:ascii="Arial" w:eastAsia="Times New Roman" w:hAnsi="Arial" w:cs="Arial"/>
          <w:color w:val="000000"/>
          <w:lang w:eastAsia="en-IE"/>
        </w:rPr>
        <w:t>appropriate.</w:t>
      </w:r>
    </w:p>
    <w:p w14:paraId="7DE041F8" w14:textId="77777777" w:rsidR="006D6801" w:rsidRPr="006D6801" w:rsidRDefault="006D6801" w:rsidP="00B020D7">
      <w:pPr>
        <w:spacing w:after="0" w:line="240" w:lineRule="auto"/>
        <w:rPr>
          <w:rFonts w:ascii="Arial" w:eastAsia="Times New Roman" w:hAnsi="Arial" w:cs="Arial"/>
          <w:color w:val="000000"/>
          <w:lang w:eastAsia="en-IE"/>
        </w:rPr>
      </w:pPr>
    </w:p>
    <w:p w14:paraId="4F33A7AC" w14:textId="77777777" w:rsidR="006D6801" w:rsidRPr="006D6801" w:rsidRDefault="00B020D7" w:rsidP="00B020D7">
      <w:pPr>
        <w:spacing w:after="0" w:line="240" w:lineRule="auto"/>
        <w:rPr>
          <w:rFonts w:ascii="Arial" w:eastAsia="Times New Roman" w:hAnsi="Arial" w:cs="Arial"/>
          <w:color w:val="000000"/>
          <w:lang w:eastAsia="en-IE"/>
        </w:rPr>
      </w:pPr>
      <w:r w:rsidRPr="006D6801">
        <w:rPr>
          <w:rFonts w:ascii="Arial" w:eastAsia="Times New Roman" w:hAnsi="Arial" w:cs="Arial"/>
          <w:color w:val="000000"/>
          <w:lang w:eastAsia="en-IE"/>
        </w:rPr>
        <w:t xml:space="preserve">• </w:t>
      </w:r>
      <w:r w:rsidRPr="006D6801">
        <w:rPr>
          <w:rFonts w:ascii="Arial" w:eastAsia="Times New Roman" w:hAnsi="Arial" w:cs="Arial"/>
          <w:b/>
          <w:bCs/>
          <w:color w:val="000000"/>
          <w:lang w:eastAsia="en-IE"/>
        </w:rPr>
        <w:t>Interpersonal and Communication Skills</w:t>
      </w:r>
      <w:r w:rsidRPr="006D6801">
        <w:rPr>
          <w:rFonts w:ascii="Arial" w:eastAsia="Times New Roman" w:hAnsi="Arial" w:cs="Arial"/>
          <w:color w:val="000000"/>
          <w:lang w:eastAsia="en-IE"/>
        </w:rPr>
        <w:t xml:space="preserve">: </w:t>
      </w:r>
    </w:p>
    <w:p w14:paraId="27E8B85E" w14:textId="276C752B" w:rsidR="00B020D7" w:rsidRDefault="00B020D7" w:rsidP="006D6801">
      <w:pPr>
        <w:spacing w:after="0" w:line="240" w:lineRule="auto"/>
        <w:rPr>
          <w:rFonts w:ascii="Arial" w:eastAsia="Times New Roman" w:hAnsi="Arial" w:cs="Arial"/>
          <w:color w:val="000000"/>
          <w:lang w:eastAsia="en-IE"/>
        </w:rPr>
      </w:pPr>
      <w:r w:rsidRPr="006D6801">
        <w:rPr>
          <w:rFonts w:ascii="Arial" w:eastAsia="Times New Roman" w:hAnsi="Arial" w:cs="Arial"/>
          <w:color w:val="000000"/>
          <w:lang w:eastAsia="en-IE"/>
        </w:rPr>
        <w:t>Demonstrates the ability to communicate in a fluent,</w:t>
      </w:r>
      <w:r w:rsidR="006D6801">
        <w:rPr>
          <w:rFonts w:ascii="Arial" w:eastAsia="Times New Roman" w:hAnsi="Arial" w:cs="Arial"/>
          <w:color w:val="000000"/>
          <w:lang w:eastAsia="en-IE"/>
        </w:rPr>
        <w:t xml:space="preserve"> </w:t>
      </w:r>
      <w:r w:rsidRPr="006D6801">
        <w:rPr>
          <w:rFonts w:ascii="Arial" w:eastAsia="Times New Roman" w:hAnsi="Arial" w:cs="Arial"/>
          <w:color w:val="000000"/>
          <w:lang w:eastAsia="en-IE"/>
        </w:rPr>
        <w:t>logical, clear and convincing manner and effectively influences others.</w:t>
      </w:r>
    </w:p>
    <w:p w14:paraId="06D7AE91" w14:textId="1B50B025" w:rsidR="00D25068" w:rsidRDefault="00D25068" w:rsidP="006D6801">
      <w:pPr>
        <w:spacing w:after="0" w:line="240" w:lineRule="auto"/>
        <w:rPr>
          <w:rFonts w:ascii="Arial" w:eastAsia="Times New Roman" w:hAnsi="Arial" w:cs="Arial"/>
          <w:color w:val="000000"/>
          <w:lang w:eastAsia="en-IE"/>
        </w:rPr>
      </w:pPr>
    </w:p>
    <w:p w14:paraId="45BD927D" w14:textId="77777777" w:rsidR="00D25068" w:rsidRPr="00D25068" w:rsidRDefault="00D25068" w:rsidP="00D25068">
      <w:pPr>
        <w:spacing w:after="0" w:line="240" w:lineRule="auto"/>
        <w:rPr>
          <w:rFonts w:ascii="Arial" w:eastAsia="Times New Roman" w:hAnsi="Arial" w:cs="Arial"/>
          <w:b/>
          <w:bCs/>
          <w:color w:val="000000"/>
          <w:lang w:eastAsia="en-IE"/>
        </w:rPr>
      </w:pPr>
      <w:r w:rsidRPr="00D25068">
        <w:rPr>
          <w:rFonts w:ascii="Arial" w:eastAsia="Times New Roman" w:hAnsi="Arial" w:cs="Arial"/>
          <w:b/>
          <w:bCs/>
          <w:color w:val="000000"/>
          <w:lang w:eastAsia="en-IE"/>
        </w:rPr>
        <w:t xml:space="preserve">Drive &amp; Commitment to Public Service Values </w:t>
      </w:r>
    </w:p>
    <w:p w14:paraId="14A9AADE" w14:textId="77777777" w:rsidR="00D25068" w:rsidRPr="00D25068" w:rsidRDefault="00D25068" w:rsidP="00D25068">
      <w:pPr>
        <w:spacing w:after="0" w:line="240" w:lineRule="auto"/>
        <w:rPr>
          <w:rFonts w:ascii="Arial" w:eastAsia="Times New Roman" w:hAnsi="Arial" w:cs="Arial"/>
          <w:color w:val="000000"/>
          <w:lang w:eastAsia="en-IE"/>
        </w:rPr>
      </w:pPr>
      <w:r w:rsidRPr="00D25068">
        <w:rPr>
          <w:rFonts w:ascii="Arial" w:eastAsia="Times New Roman" w:hAnsi="Arial" w:cs="Arial"/>
          <w:color w:val="000000"/>
          <w:lang w:eastAsia="en-IE"/>
        </w:rPr>
        <w:t>Strives to perform at a high level, investing significant energy to achieve agreed objectives.</w:t>
      </w:r>
    </w:p>
    <w:p w14:paraId="55588652" w14:textId="77777777" w:rsidR="00D25068" w:rsidRDefault="00D25068" w:rsidP="00D25068">
      <w:pPr>
        <w:spacing w:after="0" w:line="240" w:lineRule="auto"/>
        <w:rPr>
          <w:rFonts w:ascii="Arial" w:eastAsia="Times New Roman" w:hAnsi="Arial" w:cs="Arial"/>
          <w:color w:val="000000"/>
          <w:lang w:eastAsia="en-IE"/>
        </w:rPr>
      </w:pPr>
      <w:r w:rsidRPr="00D25068">
        <w:rPr>
          <w:rFonts w:ascii="Arial" w:eastAsia="Times New Roman" w:hAnsi="Arial" w:cs="Arial"/>
          <w:color w:val="000000"/>
          <w:lang w:eastAsia="en-IE"/>
        </w:rPr>
        <w:t>Is flexible and open to change.</w:t>
      </w:r>
      <w:r>
        <w:rPr>
          <w:rFonts w:ascii="Arial" w:eastAsia="Times New Roman" w:hAnsi="Arial" w:cs="Arial"/>
          <w:color w:val="000000"/>
          <w:lang w:eastAsia="en-IE"/>
        </w:rPr>
        <w:t xml:space="preserve"> </w:t>
      </w:r>
    </w:p>
    <w:p w14:paraId="1EF6F32E" w14:textId="2DD812DD" w:rsidR="00D25068" w:rsidRPr="00D25068" w:rsidRDefault="00D25068" w:rsidP="00D25068">
      <w:pPr>
        <w:spacing w:after="0" w:line="240" w:lineRule="auto"/>
        <w:rPr>
          <w:rFonts w:ascii="Arial" w:eastAsia="Times New Roman" w:hAnsi="Arial" w:cs="Arial"/>
          <w:color w:val="000000"/>
          <w:lang w:eastAsia="en-IE"/>
        </w:rPr>
      </w:pPr>
      <w:r w:rsidRPr="00D25068">
        <w:rPr>
          <w:rFonts w:ascii="Arial" w:eastAsia="Times New Roman" w:hAnsi="Arial" w:cs="Arial"/>
          <w:color w:val="000000"/>
          <w:lang w:eastAsia="en-IE"/>
        </w:rPr>
        <w:t>Is resilient and perseveres to achieve objectives despite obstacles or setbacks.</w:t>
      </w:r>
    </w:p>
    <w:p w14:paraId="02DBE748" w14:textId="77777777" w:rsidR="00D25068" w:rsidRPr="00D25068" w:rsidRDefault="00D25068" w:rsidP="00D25068">
      <w:pPr>
        <w:spacing w:after="0" w:line="240" w:lineRule="auto"/>
        <w:rPr>
          <w:rFonts w:ascii="Arial" w:eastAsia="Times New Roman" w:hAnsi="Arial" w:cs="Arial"/>
          <w:color w:val="000000"/>
          <w:lang w:eastAsia="en-IE"/>
        </w:rPr>
      </w:pPr>
      <w:r w:rsidRPr="00D25068">
        <w:rPr>
          <w:rFonts w:ascii="Arial" w:eastAsia="Times New Roman" w:hAnsi="Arial" w:cs="Arial"/>
          <w:color w:val="000000"/>
          <w:lang w:eastAsia="en-IE"/>
        </w:rPr>
        <w:t>Is personally trustworthy and can be relied upon.</w:t>
      </w:r>
    </w:p>
    <w:p w14:paraId="49447824" w14:textId="77777777" w:rsidR="00D25068" w:rsidRPr="00D25068" w:rsidRDefault="00D25068" w:rsidP="00D25068">
      <w:pPr>
        <w:spacing w:after="0" w:line="240" w:lineRule="auto"/>
        <w:rPr>
          <w:rFonts w:ascii="Arial" w:eastAsia="Times New Roman" w:hAnsi="Arial" w:cs="Arial"/>
          <w:color w:val="000000"/>
          <w:lang w:eastAsia="en-IE"/>
        </w:rPr>
      </w:pPr>
      <w:r w:rsidRPr="00D25068">
        <w:rPr>
          <w:rFonts w:ascii="Arial" w:eastAsia="Times New Roman" w:hAnsi="Arial" w:cs="Arial"/>
          <w:color w:val="000000"/>
          <w:lang w:eastAsia="en-IE"/>
        </w:rPr>
        <w:t>Behaves with integrity and encourages this in others.</w:t>
      </w:r>
    </w:p>
    <w:p w14:paraId="01822927" w14:textId="77777777" w:rsidR="00D25068" w:rsidRPr="00D25068" w:rsidRDefault="00D25068" w:rsidP="006D6801">
      <w:pPr>
        <w:spacing w:after="0" w:line="240" w:lineRule="auto"/>
        <w:rPr>
          <w:rFonts w:ascii="Arial" w:eastAsia="Times New Roman" w:hAnsi="Arial" w:cs="Arial"/>
          <w:b/>
          <w:bCs/>
          <w:color w:val="000000"/>
          <w:lang w:eastAsia="en-IE"/>
        </w:rPr>
      </w:pPr>
    </w:p>
    <w:sectPr w:rsidR="00D25068" w:rsidRPr="00D250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C Square Sans Pro Medium">
    <w:altName w:val="Calibri"/>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ymbolM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C52FA"/>
    <w:multiLevelType w:val="hybridMultilevel"/>
    <w:tmpl w:val="9FCCC6D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07C36AE5"/>
    <w:multiLevelType w:val="hybridMultilevel"/>
    <w:tmpl w:val="5D32C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485D65"/>
    <w:multiLevelType w:val="hybridMultilevel"/>
    <w:tmpl w:val="DFE4B60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09D30216"/>
    <w:multiLevelType w:val="hybridMultilevel"/>
    <w:tmpl w:val="5ACCCE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1504BA3"/>
    <w:multiLevelType w:val="hybridMultilevel"/>
    <w:tmpl w:val="45067AFC"/>
    <w:lvl w:ilvl="0" w:tplc="946A311C">
      <w:start w:val="1"/>
      <w:numFmt w:val="bullet"/>
      <w:pStyle w:val="B"/>
      <w:lvlText w:val=""/>
      <w:lvlJc w:val="left"/>
      <w:pPr>
        <w:tabs>
          <w:tab w:val="num" w:pos="360"/>
        </w:tabs>
        <w:ind w:left="360" w:hanging="216"/>
      </w:pPr>
      <w:rPr>
        <w:rFonts w:ascii="Symbol" w:hAnsi="Symbol" w:hint="default"/>
        <w:color w:val="auto"/>
        <w:sz w:val="20"/>
        <w:szCs w:val="20"/>
      </w:rPr>
    </w:lvl>
    <w:lvl w:ilvl="1" w:tplc="08090003" w:tentative="1">
      <w:start w:val="1"/>
      <w:numFmt w:val="bullet"/>
      <w:lvlText w:val="o"/>
      <w:lvlJc w:val="left"/>
      <w:pPr>
        <w:tabs>
          <w:tab w:val="num" w:pos="1512"/>
        </w:tabs>
        <w:ind w:left="1512" w:hanging="360"/>
      </w:pPr>
      <w:rPr>
        <w:rFonts w:ascii="Courier New" w:hAnsi="Courier New" w:cs="Courier New" w:hint="default"/>
      </w:rPr>
    </w:lvl>
    <w:lvl w:ilvl="2" w:tplc="08090005" w:tentative="1">
      <w:start w:val="1"/>
      <w:numFmt w:val="bullet"/>
      <w:lvlText w:val=""/>
      <w:lvlJc w:val="left"/>
      <w:pPr>
        <w:tabs>
          <w:tab w:val="num" w:pos="2232"/>
        </w:tabs>
        <w:ind w:left="2232" w:hanging="360"/>
      </w:pPr>
      <w:rPr>
        <w:rFonts w:ascii="Wingdings" w:hAnsi="Wingdings" w:hint="default"/>
      </w:rPr>
    </w:lvl>
    <w:lvl w:ilvl="3" w:tplc="08090001" w:tentative="1">
      <w:start w:val="1"/>
      <w:numFmt w:val="bullet"/>
      <w:lvlText w:val=""/>
      <w:lvlJc w:val="left"/>
      <w:pPr>
        <w:tabs>
          <w:tab w:val="num" w:pos="2952"/>
        </w:tabs>
        <w:ind w:left="2952" w:hanging="360"/>
      </w:pPr>
      <w:rPr>
        <w:rFonts w:ascii="Symbol" w:hAnsi="Symbol" w:hint="default"/>
      </w:rPr>
    </w:lvl>
    <w:lvl w:ilvl="4" w:tplc="08090003" w:tentative="1">
      <w:start w:val="1"/>
      <w:numFmt w:val="bullet"/>
      <w:lvlText w:val="o"/>
      <w:lvlJc w:val="left"/>
      <w:pPr>
        <w:tabs>
          <w:tab w:val="num" w:pos="3672"/>
        </w:tabs>
        <w:ind w:left="3672" w:hanging="360"/>
      </w:pPr>
      <w:rPr>
        <w:rFonts w:ascii="Courier New" w:hAnsi="Courier New" w:cs="Courier New" w:hint="default"/>
      </w:rPr>
    </w:lvl>
    <w:lvl w:ilvl="5" w:tplc="08090005" w:tentative="1">
      <w:start w:val="1"/>
      <w:numFmt w:val="bullet"/>
      <w:lvlText w:val=""/>
      <w:lvlJc w:val="left"/>
      <w:pPr>
        <w:tabs>
          <w:tab w:val="num" w:pos="4392"/>
        </w:tabs>
        <w:ind w:left="4392" w:hanging="360"/>
      </w:pPr>
      <w:rPr>
        <w:rFonts w:ascii="Wingdings" w:hAnsi="Wingdings" w:hint="default"/>
      </w:rPr>
    </w:lvl>
    <w:lvl w:ilvl="6" w:tplc="08090001" w:tentative="1">
      <w:start w:val="1"/>
      <w:numFmt w:val="bullet"/>
      <w:lvlText w:val=""/>
      <w:lvlJc w:val="left"/>
      <w:pPr>
        <w:tabs>
          <w:tab w:val="num" w:pos="5112"/>
        </w:tabs>
        <w:ind w:left="5112" w:hanging="360"/>
      </w:pPr>
      <w:rPr>
        <w:rFonts w:ascii="Symbol" w:hAnsi="Symbol" w:hint="default"/>
      </w:rPr>
    </w:lvl>
    <w:lvl w:ilvl="7" w:tplc="08090003" w:tentative="1">
      <w:start w:val="1"/>
      <w:numFmt w:val="bullet"/>
      <w:lvlText w:val="o"/>
      <w:lvlJc w:val="left"/>
      <w:pPr>
        <w:tabs>
          <w:tab w:val="num" w:pos="5832"/>
        </w:tabs>
        <w:ind w:left="5832" w:hanging="360"/>
      </w:pPr>
      <w:rPr>
        <w:rFonts w:ascii="Courier New" w:hAnsi="Courier New" w:cs="Courier New" w:hint="default"/>
      </w:rPr>
    </w:lvl>
    <w:lvl w:ilvl="8" w:tplc="08090005" w:tentative="1">
      <w:start w:val="1"/>
      <w:numFmt w:val="bullet"/>
      <w:lvlText w:val=""/>
      <w:lvlJc w:val="left"/>
      <w:pPr>
        <w:tabs>
          <w:tab w:val="num" w:pos="6552"/>
        </w:tabs>
        <w:ind w:left="6552" w:hanging="360"/>
      </w:pPr>
      <w:rPr>
        <w:rFonts w:ascii="Wingdings" w:hAnsi="Wingdings" w:hint="default"/>
      </w:rPr>
    </w:lvl>
  </w:abstractNum>
  <w:abstractNum w:abstractNumId="5" w15:restartNumberingAfterBreak="0">
    <w:nsid w:val="3A7A157B"/>
    <w:multiLevelType w:val="hybridMultilevel"/>
    <w:tmpl w:val="9B36D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CC75BB"/>
    <w:multiLevelType w:val="hybridMultilevel"/>
    <w:tmpl w:val="DA7690E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7" w15:restartNumberingAfterBreak="0">
    <w:nsid w:val="41982D52"/>
    <w:multiLevelType w:val="hybridMultilevel"/>
    <w:tmpl w:val="C91AA5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2771C0E"/>
    <w:multiLevelType w:val="hybridMultilevel"/>
    <w:tmpl w:val="E3A2620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AFB4FCB"/>
    <w:multiLevelType w:val="hybridMultilevel"/>
    <w:tmpl w:val="BFE67C0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C97006D"/>
    <w:multiLevelType w:val="hybridMultilevel"/>
    <w:tmpl w:val="ED489D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70665117"/>
    <w:multiLevelType w:val="hybridMultilevel"/>
    <w:tmpl w:val="932813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4E838D1"/>
    <w:multiLevelType w:val="hybridMultilevel"/>
    <w:tmpl w:val="AF9435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12"/>
  </w:num>
  <w:num w:numId="4">
    <w:abstractNumId w:val="6"/>
  </w:num>
  <w:num w:numId="5">
    <w:abstractNumId w:val="2"/>
  </w:num>
  <w:num w:numId="6">
    <w:abstractNumId w:val="0"/>
  </w:num>
  <w:num w:numId="7">
    <w:abstractNumId w:val="7"/>
  </w:num>
  <w:num w:numId="8">
    <w:abstractNumId w:val="5"/>
  </w:num>
  <w:num w:numId="9">
    <w:abstractNumId w:val="11"/>
  </w:num>
  <w:num w:numId="10">
    <w:abstractNumId w:val="9"/>
  </w:num>
  <w:num w:numId="11">
    <w:abstractNumId w:val="4"/>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AwM7a0tDA2NrI0sDRS0lEKTi0uzszPAykwrAUAK93rMiwAAAA="/>
  </w:docVars>
  <w:rsids>
    <w:rsidRoot w:val="00FB0A93"/>
    <w:rsid w:val="00097EF3"/>
    <w:rsid w:val="001C5B3E"/>
    <w:rsid w:val="00200E22"/>
    <w:rsid w:val="00221931"/>
    <w:rsid w:val="002231B5"/>
    <w:rsid w:val="0022355C"/>
    <w:rsid w:val="00225A47"/>
    <w:rsid w:val="0022643D"/>
    <w:rsid w:val="002814D7"/>
    <w:rsid w:val="00311B8D"/>
    <w:rsid w:val="00361804"/>
    <w:rsid w:val="003C4B6D"/>
    <w:rsid w:val="003E6D3F"/>
    <w:rsid w:val="00417F05"/>
    <w:rsid w:val="00516762"/>
    <w:rsid w:val="00593B66"/>
    <w:rsid w:val="005D3A2D"/>
    <w:rsid w:val="00623149"/>
    <w:rsid w:val="00644975"/>
    <w:rsid w:val="0066501E"/>
    <w:rsid w:val="006846AF"/>
    <w:rsid w:val="006A0E63"/>
    <w:rsid w:val="006D6801"/>
    <w:rsid w:val="00702027"/>
    <w:rsid w:val="00771FBA"/>
    <w:rsid w:val="007944AD"/>
    <w:rsid w:val="008354E3"/>
    <w:rsid w:val="008748AD"/>
    <w:rsid w:val="00880C2F"/>
    <w:rsid w:val="008C0FB5"/>
    <w:rsid w:val="00901DE2"/>
    <w:rsid w:val="009B4A3D"/>
    <w:rsid w:val="009F156F"/>
    <w:rsid w:val="00A07C37"/>
    <w:rsid w:val="00A15F7D"/>
    <w:rsid w:val="00A23120"/>
    <w:rsid w:val="00B020D7"/>
    <w:rsid w:val="00B60B89"/>
    <w:rsid w:val="00B64DA3"/>
    <w:rsid w:val="00B8734A"/>
    <w:rsid w:val="00BA612C"/>
    <w:rsid w:val="00C35183"/>
    <w:rsid w:val="00C4220E"/>
    <w:rsid w:val="00D25068"/>
    <w:rsid w:val="00D671DC"/>
    <w:rsid w:val="00E86100"/>
    <w:rsid w:val="00EE6402"/>
    <w:rsid w:val="00F25E0B"/>
    <w:rsid w:val="00F9374A"/>
    <w:rsid w:val="00FB0A93"/>
    <w:rsid w:val="00FF5B6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F35E5"/>
  <w15:chartTrackingRefBased/>
  <w15:docId w15:val="{3B4F071F-3636-408D-923C-EF524FECF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6">
    <w:name w:val="heading 6"/>
    <w:basedOn w:val="Normal"/>
    <w:next w:val="Normal"/>
    <w:link w:val="Heading6Char"/>
    <w:qFormat/>
    <w:rsid w:val="00FF5B69"/>
    <w:pPr>
      <w:keepNext/>
      <w:tabs>
        <w:tab w:val="left" w:pos="1890"/>
      </w:tabs>
      <w:spacing w:after="0" w:line="240" w:lineRule="auto"/>
      <w:ind w:left="-270" w:right="-421"/>
      <w:jc w:val="center"/>
      <w:outlineLvl w:val="5"/>
    </w:pPr>
    <w:rPr>
      <w:rFonts w:ascii="Times New Roman" w:eastAsia="Times New Roman" w:hAnsi="Times New Roman" w:cs="Times New Roman"/>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5D3A2D"/>
    <w:pPr>
      <w:ind w:left="720"/>
      <w:contextualSpacing/>
    </w:pPr>
  </w:style>
  <w:style w:type="paragraph" w:styleId="BalloonText">
    <w:name w:val="Balloon Text"/>
    <w:basedOn w:val="Normal"/>
    <w:link w:val="BalloonTextChar"/>
    <w:uiPriority w:val="99"/>
    <w:semiHidden/>
    <w:unhideWhenUsed/>
    <w:rsid w:val="008748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48AD"/>
    <w:rPr>
      <w:rFonts w:ascii="Tahoma" w:hAnsi="Tahoma" w:cs="Tahoma"/>
      <w:sz w:val="16"/>
      <w:szCs w:val="16"/>
    </w:rPr>
  </w:style>
  <w:style w:type="paragraph" w:customStyle="1" w:styleId="Default">
    <w:name w:val="Default"/>
    <w:rsid w:val="00F25E0B"/>
    <w:pPr>
      <w:autoSpaceDE w:val="0"/>
      <w:autoSpaceDN w:val="0"/>
      <w:adjustRightInd w:val="0"/>
      <w:spacing w:after="0" w:line="240" w:lineRule="auto"/>
    </w:pPr>
    <w:rPr>
      <w:rFonts w:ascii="EC Square Sans Pro Medium" w:eastAsia="Calibri" w:hAnsi="EC Square Sans Pro Medium" w:cs="EC Square Sans Pro Medium"/>
      <w:color w:val="000000"/>
      <w:sz w:val="24"/>
      <w:szCs w:val="24"/>
    </w:rPr>
  </w:style>
  <w:style w:type="paragraph" w:customStyle="1" w:styleId="Pa6">
    <w:name w:val="Pa6"/>
    <w:basedOn w:val="Default"/>
    <w:next w:val="Default"/>
    <w:uiPriority w:val="99"/>
    <w:rsid w:val="00F25E0B"/>
    <w:pPr>
      <w:spacing w:line="181" w:lineRule="atLeast"/>
    </w:pPr>
    <w:rPr>
      <w:rFonts w:cs="Times New Roman"/>
      <w:color w:val="auto"/>
    </w:rPr>
  </w:style>
  <w:style w:type="paragraph" w:styleId="BodyText">
    <w:name w:val="Body Text"/>
    <w:basedOn w:val="Normal"/>
    <w:link w:val="BodyTextChar"/>
    <w:uiPriority w:val="99"/>
    <w:unhideWhenUsed/>
    <w:rsid w:val="00F25E0B"/>
    <w:pPr>
      <w:spacing w:after="120" w:line="276" w:lineRule="auto"/>
    </w:pPr>
  </w:style>
  <w:style w:type="character" w:customStyle="1" w:styleId="BodyTextChar">
    <w:name w:val="Body Text Char"/>
    <w:basedOn w:val="DefaultParagraphFont"/>
    <w:link w:val="BodyText"/>
    <w:uiPriority w:val="99"/>
    <w:rsid w:val="00F25E0B"/>
  </w:style>
  <w:style w:type="table" w:styleId="TableGrid">
    <w:name w:val="Table Grid"/>
    <w:basedOn w:val="TableNormal"/>
    <w:uiPriority w:val="39"/>
    <w:rsid w:val="00F25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A6"/>
    <w:uiPriority w:val="99"/>
    <w:rsid w:val="00F25E0B"/>
    <w:rPr>
      <w:rFonts w:cs="EC Square Sans Pro Medium"/>
      <w:color w:val="000000"/>
      <w:sz w:val="19"/>
      <w:szCs w:val="19"/>
    </w:rPr>
  </w:style>
  <w:style w:type="paragraph" w:styleId="NoSpacing">
    <w:name w:val="No Spacing"/>
    <w:uiPriority w:val="1"/>
    <w:qFormat/>
    <w:rsid w:val="00F25E0B"/>
    <w:pPr>
      <w:spacing w:after="0" w:line="240" w:lineRule="auto"/>
    </w:pPr>
  </w:style>
  <w:style w:type="character" w:customStyle="1" w:styleId="ListParagraphChar">
    <w:name w:val="List Paragraph Char"/>
    <w:basedOn w:val="DefaultParagraphFont"/>
    <w:link w:val="ListParagraph"/>
    <w:uiPriority w:val="1"/>
    <w:locked/>
    <w:rsid w:val="00E86100"/>
  </w:style>
  <w:style w:type="character" w:customStyle="1" w:styleId="Heading6Char">
    <w:name w:val="Heading 6 Char"/>
    <w:basedOn w:val="DefaultParagraphFont"/>
    <w:link w:val="Heading6"/>
    <w:rsid w:val="00FF5B69"/>
    <w:rPr>
      <w:rFonts w:ascii="Times New Roman" w:eastAsia="Times New Roman" w:hAnsi="Times New Roman" w:cs="Times New Roman"/>
      <w:i/>
      <w:szCs w:val="20"/>
    </w:rPr>
  </w:style>
  <w:style w:type="paragraph" w:customStyle="1" w:styleId="B">
    <w:name w:val="B"/>
    <w:aliases w:val="Normal_circular_web"/>
    <w:basedOn w:val="Normal"/>
    <w:autoRedefine/>
    <w:rsid w:val="00FF5B69"/>
    <w:pPr>
      <w:numPr>
        <w:numId w:val="11"/>
      </w:numPr>
      <w:spacing w:after="0" w:line="240" w:lineRule="auto"/>
    </w:pPr>
    <w:rPr>
      <w:rFonts w:ascii="Times New Roman" w:eastAsia="Times New Roman" w:hAnsi="Times New Roman" w:cs="Times New Roman"/>
      <w:color w:val="000000"/>
      <w:sz w:val="24"/>
      <w:szCs w:val="24"/>
      <w:lang w:val="en-GB"/>
    </w:rPr>
  </w:style>
  <w:style w:type="paragraph" w:styleId="PlainText">
    <w:name w:val="Plain Text"/>
    <w:basedOn w:val="Normal"/>
    <w:link w:val="PlainTextChar"/>
    <w:uiPriority w:val="99"/>
    <w:unhideWhenUsed/>
    <w:rsid w:val="00FF5B69"/>
    <w:pPr>
      <w:spacing w:after="0" w:line="240" w:lineRule="auto"/>
    </w:pPr>
    <w:rPr>
      <w:rFonts w:ascii="Calibri" w:eastAsia="Calibri" w:hAnsi="Calibri" w:cs="Consolas"/>
      <w:szCs w:val="21"/>
    </w:rPr>
  </w:style>
  <w:style w:type="character" w:customStyle="1" w:styleId="PlainTextChar">
    <w:name w:val="Plain Text Char"/>
    <w:basedOn w:val="DefaultParagraphFont"/>
    <w:link w:val="PlainText"/>
    <w:uiPriority w:val="99"/>
    <w:rsid w:val="00FF5B69"/>
    <w:rPr>
      <w:rFonts w:ascii="Calibri" w:eastAsia="Calibri" w:hAnsi="Calibri" w:cs="Consolas"/>
      <w:szCs w:val="21"/>
    </w:rPr>
  </w:style>
  <w:style w:type="character" w:customStyle="1" w:styleId="fontstyle01">
    <w:name w:val="fontstyle01"/>
    <w:basedOn w:val="DefaultParagraphFont"/>
    <w:rsid w:val="00B020D7"/>
    <w:rPr>
      <w:rFonts w:ascii="Cambria" w:hAnsi="Cambria" w:hint="default"/>
      <w:b w:val="0"/>
      <w:bCs w:val="0"/>
      <w:i w:val="0"/>
      <w:iCs w:val="0"/>
      <w:color w:val="000000"/>
      <w:sz w:val="22"/>
      <w:szCs w:val="22"/>
    </w:rPr>
  </w:style>
  <w:style w:type="character" w:customStyle="1" w:styleId="fontstyle21">
    <w:name w:val="fontstyle21"/>
    <w:basedOn w:val="DefaultParagraphFont"/>
    <w:rsid w:val="00B020D7"/>
    <w:rPr>
      <w:rFonts w:ascii="SymbolMT" w:hAnsi="SymbolMT" w:hint="default"/>
      <w:b w:val="0"/>
      <w:bCs w:val="0"/>
      <w:i w:val="0"/>
      <w:iCs w:val="0"/>
      <w:color w:val="000000"/>
      <w:sz w:val="22"/>
      <w:szCs w:val="22"/>
    </w:rPr>
  </w:style>
  <w:style w:type="character" w:customStyle="1" w:styleId="fontstyle31">
    <w:name w:val="fontstyle31"/>
    <w:basedOn w:val="DefaultParagraphFont"/>
    <w:rsid w:val="00B020D7"/>
    <w:rPr>
      <w:rFonts w:ascii="Cambria" w:hAnsi="Cambria"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0922941">
      <w:bodyDiv w:val="1"/>
      <w:marLeft w:val="0"/>
      <w:marRight w:val="0"/>
      <w:marTop w:val="0"/>
      <w:marBottom w:val="0"/>
      <w:divBdr>
        <w:top w:val="none" w:sz="0" w:space="0" w:color="auto"/>
        <w:left w:val="none" w:sz="0" w:space="0" w:color="auto"/>
        <w:bottom w:val="none" w:sz="0" w:space="0" w:color="auto"/>
        <w:right w:val="none" w:sz="0" w:space="0" w:color="auto"/>
      </w:divBdr>
    </w:div>
    <w:div w:id="1142692535">
      <w:bodyDiv w:val="1"/>
      <w:marLeft w:val="0"/>
      <w:marRight w:val="0"/>
      <w:marTop w:val="0"/>
      <w:marBottom w:val="0"/>
      <w:divBdr>
        <w:top w:val="none" w:sz="0" w:space="0" w:color="auto"/>
        <w:left w:val="none" w:sz="0" w:space="0" w:color="auto"/>
        <w:bottom w:val="none" w:sz="0" w:space="0" w:color="auto"/>
        <w:right w:val="none" w:sz="0" w:space="0" w:color="auto"/>
      </w:divBdr>
    </w:div>
    <w:div w:id="1204515241">
      <w:bodyDiv w:val="1"/>
      <w:marLeft w:val="0"/>
      <w:marRight w:val="0"/>
      <w:marTop w:val="0"/>
      <w:marBottom w:val="0"/>
      <w:divBdr>
        <w:top w:val="none" w:sz="0" w:space="0" w:color="auto"/>
        <w:left w:val="none" w:sz="0" w:space="0" w:color="auto"/>
        <w:bottom w:val="none" w:sz="0" w:space="0" w:color="auto"/>
        <w:right w:val="none" w:sz="0" w:space="0" w:color="auto"/>
      </w:divBdr>
    </w:div>
    <w:div w:id="183340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0bb011e-772b-4d93-81ef-1c829579914b">
      <Terms xmlns="http://schemas.microsoft.com/office/infopath/2007/PartnerControls"/>
    </lcf76f155ced4ddcb4097134ff3c332f>
    <TaxCatchAll xmlns="e339e561-3ac4-4f07-a80d-77efd469d69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323DB29F61BE40A1E47412C85CE9B3" ma:contentTypeVersion="12" ma:contentTypeDescription="Create a new document." ma:contentTypeScope="" ma:versionID="989d89e7a3c5e25bd22fd033917821a8">
  <xsd:schema xmlns:xsd="http://www.w3.org/2001/XMLSchema" xmlns:xs="http://www.w3.org/2001/XMLSchema" xmlns:p="http://schemas.microsoft.com/office/2006/metadata/properties" xmlns:ns2="20bb011e-772b-4d93-81ef-1c829579914b" xmlns:ns3="e339e561-3ac4-4f07-a80d-77efd469d697" targetNamespace="http://schemas.microsoft.com/office/2006/metadata/properties" ma:root="true" ma:fieldsID="61ae246381aadad942a28258b42e741b" ns2:_="" ns3:_="">
    <xsd:import namespace="20bb011e-772b-4d93-81ef-1c829579914b"/>
    <xsd:import namespace="e339e561-3ac4-4f07-a80d-77efd469d69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bb011e-772b-4d93-81ef-1c8295799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d7bc9c9-70f3-4e8b-ab3c-e88a5044057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39e561-3ac4-4f07-a80d-77efd469d69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c9e3c54-4b4e-4c6a-9f25-0275afdc6ae6}" ma:internalName="TaxCatchAll" ma:showField="CatchAllData" ma:web="e339e561-3ac4-4f07-a80d-77efd469d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546C71-E6A4-404E-84FC-615AE96798A2}">
  <ds:schemaRefs>
    <ds:schemaRef ds:uri="http://schemas.microsoft.com/sharepoint/v3/contenttype/forms"/>
  </ds:schemaRefs>
</ds:datastoreItem>
</file>

<file path=customXml/itemProps2.xml><?xml version="1.0" encoding="utf-8"?>
<ds:datastoreItem xmlns:ds="http://schemas.openxmlformats.org/officeDocument/2006/customXml" ds:itemID="{34C724B8-7FB3-47DF-9B29-8180723E3D17}">
  <ds:schemaRefs>
    <ds:schemaRef ds:uri="http://schemas.microsoft.com/office/2006/metadata/properties"/>
    <ds:schemaRef ds:uri="http://purl.org/dc/dcmitype/"/>
    <ds:schemaRef ds:uri="http://schemas.openxmlformats.org/package/2006/metadata/core-properties"/>
    <ds:schemaRef ds:uri="http://schemas.microsoft.com/office/infopath/2007/PartnerControls"/>
    <ds:schemaRef ds:uri="http://schemas.microsoft.com/office/2006/documentManagement/types"/>
    <ds:schemaRef ds:uri="http://www.w3.org/XML/1998/namespace"/>
    <ds:schemaRef ds:uri="http://purl.org/dc/elements/1.1/"/>
    <ds:schemaRef ds:uri="http://purl.org/dc/terms/"/>
    <ds:schemaRef ds:uri="e339e561-3ac4-4f07-a80d-77efd469d697"/>
    <ds:schemaRef ds:uri="20bb011e-772b-4d93-81ef-1c829579914b"/>
  </ds:schemaRefs>
</ds:datastoreItem>
</file>

<file path=customXml/itemProps3.xml><?xml version="1.0" encoding="utf-8"?>
<ds:datastoreItem xmlns:ds="http://schemas.openxmlformats.org/officeDocument/2006/customXml" ds:itemID="{326CAE5C-5BB8-447C-AE98-B0DEDC323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bb011e-772b-4d93-81ef-1c829579914b"/>
    <ds:schemaRef ds:uri="e339e561-3ac4-4f07-a80d-77efd469d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851</Words>
  <Characters>4852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Corkey</dc:creator>
  <cp:keywords/>
  <dc:description/>
  <cp:lastModifiedBy>Paula O'Sullivan</cp:lastModifiedBy>
  <cp:revision>7</cp:revision>
  <dcterms:created xsi:type="dcterms:W3CDTF">2024-11-13T12:20:00Z</dcterms:created>
  <dcterms:modified xsi:type="dcterms:W3CDTF">2024-11-15T12:25:00Z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0x01010020323DB29F61BE40A1E47412C85CE9B3</vt:lpwstr>
  </property>
  <property fmtid="{D5CDD505-2E9C-101B-9397-08002B2CF9AE}" pid="3" name="MediaServiceImageTags">
    <vt:lpwstr/>
  </property>
</Properties>
</file>