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 w:rsidR="00FD5DEB" w:rsidRPr="00FD5DEB" w:rsidRDefault="00FD5DEB" w:rsidP="00FD5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</w:rPr>
        <w:t>Folúntais ar Choistí Bhord Oideachais agus Oiliúna Chiarraí</w:t>
      </w:r>
    </w:p>
    <w:p w:rsidR="002368FB" w:rsidRPr="00FD5DEB" w:rsidRDefault="00983340" w:rsidP="00FD5DEB">
      <w:pPr>
        <w:spacing w:line="276" w:lineRule="auto"/>
        <w:jc w:val="center"/>
        <w:rPr>
          <w:rStyle w:val="fontstyle01"/>
          <w:rFonts w:ascii="Times New Roman" w:hAnsi="Times New Roman" w:cs="Times New Roman"/>
          <w:b/>
          <w:i w:val="0"/>
          <w:szCs w:val="32"/>
        </w:rPr>
      </w:pPr>
      <w:r>
        <w:rPr>
          <w:rStyle w:val="fontstyle01"/>
          <w:rFonts w:ascii="Times New Roman" w:hAnsi="Times New Roman"/>
          <w:b/>
          <w:i w:val="0"/>
        </w:rPr>
        <w:t>An Coiste Iniúchóireachta agus Riosca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32"/>
        </w:rPr>
        <w:br/>
      </w:r>
      <w:r>
        <w:rPr>
          <w:rStyle w:val="fontstyle01"/>
          <w:rFonts w:ascii="Times New Roman" w:hAnsi="Times New Roman"/>
          <w:b/>
          <w:i w:val="0"/>
        </w:rPr>
        <w:t>An Coiste Airgeadais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32"/>
        </w:rPr>
        <w:br/>
      </w:r>
      <w:r>
        <w:rPr>
          <w:rStyle w:val="fontstyle01"/>
          <w:rFonts w:ascii="Times New Roman" w:hAnsi="Times New Roman"/>
          <w:b/>
          <w:i w:val="0"/>
        </w:rPr>
        <w:t>Treoirlínte</w:t>
      </w:r>
    </w:p>
    <w:p w:rsidR="00983340" w:rsidRPr="00073613" w:rsidRDefault="00983340" w:rsidP="00983340">
      <w:pPr>
        <w:spacing w:line="276" w:lineRule="auto"/>
        <w:jc w:val="both"/>
        <w:rPr>
          <w:rStyle w:val="fontstyle01"/>
          <w:rFonts w:ascii="Times" w:hAnsi="Times" w:cs="Tahoma"/>
          <w:b/>
          <w:i w:val="0"/>
          <w:sz w:val="23"/>
          <w:szCs w:val="23"/>
        </w:rPr>
      </w:pPr>
      <w:r>
        <w:rPr>
          <w:rStyle w:val="fontstyle01"/>
          <w:rFonts w:ascii="Times" w:hAnsi="Times"/>
          <w:b/>
          <w:i w:val="0"/>
          <w:sz w:val="23"/>
        </w:rPr>
        <w:t xml:space="preserve">Faisnéis Chúlra </w:t>
      </w:r>
    </w:p>
    <w:p w:rsidR="004B0A60" w:rsidRPr="00073613" w:rsidRDefault="004B0A60" w:rsidP="004B0A60">
      <w:p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An 1 Iúil 2013 a bunaíodh Bord Oideachais agus Oiliúna Chiarraí (BOO Chiarraí) agus is é an Bord an ghníomhaireacht reachtúil atá lonnaithe i gCiarraí chun deiseanna Bunoideachais, Iarbhunoideachais agus Breisoideachais agus Oiliúna a chur ar fáil i gContae Chiarraí.</w:t>
      </w:r>
    </w:p>
    <w:p w:rsidR="004B0A60" w:rsidRPr="00073613" w:rsidRDefault="004B0A60" w:rsidP="004B0A60">
      <w:p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 xml:space="preserve">Cuireann Bord Oideachais agus Oiliúna Chiarraí a chuid clár ar fáil ó 35 Scoil/Ionad agus 100 ionad for-rochtana ar fud an chontae. </w:t>
      </w:r>
      <w:r>
        <w:rPr>
          <w:rFonts w:ascii="Times" w:hAnsi="Times"/>
          <w:sz w:val="23"/>
        </w:rPr>
        <w:t>Tá buiséad bliantúil de suas le €52 mhilliún ag an mBord Oideachais agus Oiliúna.  Fostaíonn sé breis is 1,100 ball foirne agus déanann freastal ar 15,000 dalta/mac léinn/foghlaimeoir gach bliain.</w:t>
      </w:r>
    </w:p>
    <w:p w:rsidR="004B0A60" w:rsidRPr="00073613" w:rsidRDefault="004B0A60" w:rsidP="00983340">
      <w:pPr>
        <w:spacing w:line="276" w:lineRule="auto"/>
        <w:jc w:val="both"/>
        <w:rPr>
          <w:rFonts w:ascii="Times" w:hAnsi="Times" w:cs="Tahoma"/>
          <w:b/>
          <w:sz w:val="23"/>
          <w:szCs w:val="23"/>
        </w:rPr>
      </w:pPr>
      <w:r>
        <w:rPr>
          <w:rFonts w:ascii="Times" w:hAnsi="Times"/>
          <w:b/>
          <w:sz w:val="23"/>
        </w:rPr>
        <w:t>Réamhrá</w:t>
      </w:r>
    </w:p>
    <w:p w:rsidR="0057691A" w:rsidRPr="00073613" w:rsidRDefault="00983340" w:rsidP="0057691A">
      <w:p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 xml:space="preserve">Tá BOO Chiarraí i mbun Coiste Iniúchóireachta agus Riosca agus Coiste Airgeadais a bhunú faoi láthair de réir </w:t>
      </w:r>
      <w:r>
        <w:rPr>
          <w:rFonts w:ascii="Times" w:hAnsi="Times"/>
          <w:sz w:val="23"/>
          <w:i w:val="1"/>
        </w:rPr>
        <w:t xml:space="preserve">Alt 45 </w:t>
      </w:r>
      <w:r>
        <w:rPr>
          <w:rFonts w:ascii="Times" w:hAnsi="Times"/>
          <w:sz w:val="23"/>
        </w:rPr>
        <w:t xml:space="preserve">den </w:t>
      </w:r>
      <w:r>
        <w:rPr>
          <w:rFonts w:ascii="Times" w:hAnsi="Times"/>
          <w:sz w:val="23"/>
          <w:i w:val="1"/>
        </w:rPr>
        <w:t>Acht um Boird Oideachais agus Oiliúna 2013.</w:t>
      </w:r>
      <w:r>
        <w:rPr>
          <w:rFonts w:ascii="Times" w:hAnsi="Times"/>
          <w:sz w:val="23"/>
        </w:rPr>
        <w:t xml:space="preserve"> </w:t>
      </w:r>
      <w:r>
        <w:rPr>
          <w:rFonts w:ascii="Times" w:hAnsi="Times"/>
          <w:sz w:val="23"/>
        </w:rPr>
        <w:t xml:space="preserve">Beidh Baill de Bhoird BOO Chiarraí agus Ball/Baill ón taobh amuigh ar gach Coiste. </w:t>
      </w:r>
    </w:p>
    <w:p w:rsidR="0057691A" w:rsidRPr="00073613" w:rsidRDefault="0057691A" w:rsidP="0057691A">
      <w:pPr>
        <w:spacing w:after="0" w:line="240" w:lineRule="auto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 xml:space="preserve">Tá socrú déanta le: </w:t>
      </w:r>
    </w:p>
    <w:p w:rsidR="0057691A" w:rsidRPr="00073613" w:rsidRDefault="0057691A" w:rsidP="0057691A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Ceathrar (4) a cheapadh ón taobh amuigh chuig an gCoiste Iniúchóireachta agus Rioscaí</w:t>
      </w:r>
    </w:p>
    <w:p w:rsidR="0057691A" w:rsidRPr="00073613" w:rsidRDefault="0057691A" w:rsidP="0057691A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 xml:space="preserve">Triúr (3) a cheapadh ón taobh amuigh chuig an gCoiste Airgeadais 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57691A" w:rsidRPr="00073613" w:rsidRDefault="0057691A" w:rsidP="004B0A60">
      <w:pPr>
        <w:spacing w:line="276" w:lineRule="auto"/>
        <w:jc w:val="both"/>
        <w:rPr>
          <w:rFonts w:ascii="Times" w:hAnsi="Times" w:cs="Tahoma"/>
          <w:sz w:val="23"/>
          <w:szCs w:val="23"/>
        </w:rPr>
      </w:pPr>
    </w:p>
    <w:p w:rsidR="00983340" w:rsidRPr="00073613" w:rsidRDefault="00983340" w:rsidP="00983340">
      <w:pPr>
        <w:spacing w:line="276" w:lineRule="auto"/>
        <w:jc w:val="both"/>
        <w:rPr>
          <w:rFonts w:ascii="Times" w:hAnsi="Times" w:cs="Tahoma"/>
          <w:b/>
          <w:sz w:val="23"/>
          <w:szCs w:val="23"/>
        </w:rPr>
      </w:pPr>
      <w:r>
        <w:rPr>
          <w:rFonts w:ascii="Times" w:hAnsi="Times"/>
          <w:b/>
          <w:sz w:val="23"/>
        </w:rPr>
        <w:t xml:space="preserve">Feidhm </w:t>
      </w:r>
    </w:p>
    <w:p w:rsidR="00983340" w:rsidRPr="00073613" w:rsidRDefault="00983340" w:rsidP="00983340">
      <w:p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Tá róil faoi leith ag an gCoiste Iniuchóireachta agus Riosca agus ag an gCoiste Airgeadais araon chun cuidiú le Bord BOO Chiarraí a fheidhmeanna a chomhlíonadh.</w:t>
      </w:r>
    </w:p>
    <w:p w:rsidR="00983340" w:rsidRPr="00073613" w:rsidRDefault="00D01E17" w:rsidP="00983340">
      <w:p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Ní mór do gach Coiste comhairle a thabhairt don Bhord maidir lena fheidhmeanna a chur i gcrích agus a chinntiú go gcosnaítear go hiomlán leasa na bpáirtithe leasmhara ar fad maidir le tuairisciú gnó &amp; airgeadais agus rialuithe inmheánacha.</w:t>
      </w:r>
    </w:p>
    <w:p w:rsidR="00983340" w:rsidRPr="00073613" w:rsidRDefault="00A509E4" w:rsidP="00983340">
      <w:p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Mar eolas, áirítear an Cód Cleachtais um Rialachas Boird Oideachais agus Oiliúna (CL:0002/2019).  Ba chóir aird faoi leith a thabhairt do:</w:t>
      </w:r>
    </w:p>
    <w:p w:rsidR="00A509E4" w:rsidRPr="00073613" w:rsidRDefault="00A509E4" w:rsidP="00A509E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" w:hAnsi="Times" w:cs="Tahoma"/>
          <w:i/>
          <w:sz w:val="23"/>
          <w:szCs w:val="23"/>
        </w:rPr>
      </w:pPr>
      <w:r>
        <w:rPr>
          <w:rFonts w:ascii="Times" w:hAnsi="Times"/>
          <w:i/>
          <w:sz w:val="23"/>
        </w:rPr>
        <w:t xml:space="preserve">Coiste Iniúchóireachta agus Riosca, lch. 40 </w:t>
      </w:r>
    </w:p>
    <w:p w:rsidR="00A509E4" w:rsidRPr="00073613" w:rsidRDefault="00A509E4" w:rsidP="00A509E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" w:hAnsi="Times" w:cs="Tahoma"/>
          <w:i/>
          <w:sz w:val="23"/>
          <w:szCs w:val="23"/>
        </w:rPr>
      </w:pPr>
      <w:r>
        <w:rPr>
          <w:rFonts w:ascii="Times" w:hAnsi="Times"/>
          <w:i/>
          <w:sz w:val="23"/>
        </w:rPr>
        <w:t xml:space="preserve">Aguisín 11: </w:t>
      </w:r>
      <w:r>
        <w:rPr>
          <w:rFonts w:ascii="Times" w:hAnsi="Times"/>
          <w:i/>
          <w:sz w:val="23"/>
        </w:rPr>
        <w:t>Teimpléad Téarmaí Tagartha do Choiste Iniúchóireachta agus Riosca</w:t>
      </w:r>
    </w:p>
    <w:p w:rsidR="00A509E4" w:rsidRPr="00073613" w:rsidRDefault="00A509E4" w:rsidP="00A509E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" w:hAnsi="Times" w:cs="Tahoma"/>
          <w:i/>
          <w:sz w:val="23"/>
          <w:szCs w:val="23"/>
        </w:rPr>
      </w:pPr>
      <w:r>
        <w:rPr>
          <w:rFonts w:ascii="Times" w:hAnsi="Times"/>
          <w:i/>
          <w:sz w:val="23"/>
        </w:rPr>
        <w:t xml:space="preserve">Coiste Airgeadais, lch. 20 </w:t>
      </w:r>
    </w:p>
    <w:p w:rsidR="00983340" w:rsidRPr="00073613" w:rsidRDefault="00983340" w:rsidP="00A509E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" w:hAnsi="Times" w:cs="Tahoma"/>
          <w:i/>
          <w:sz w:val="23"/>
          <w:szCs w:val="23"/>
        </w:rPr>
      </w:pPr>
      <w:r>
        <w:rPr>
          <w:rFonts w:ascii="Times" w:hAnsi="Times"/>
          <w:i/>
          <w:sz w:val="23"/>
        </w:rPr>
        <w:t xml:space="preserve">Aguisín 2: </w:t>
      </w:r>
      <w:r>
        <w:rPr>
          <w:rFonts w:ascii="Times" w:hAnsi="Times"/>
          <w:i/>
          <w:sz w:val="23"/>
        </w:rPr>
        <w:t>An Coiste Iniúchóireachta agus Riosca</w:t>
      </w:r>
    </w:p>
    <w:p w:rsidR="00A509E4" w:rsidRPr="00073613" w:rsidRDefault="00A509E4" w:rsidP="00A509E4">
      <w:p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Áirítear freisin:</w:t>
      </w:r>
    </w:p>
    <w:p w:rsidR="00A509E4" w:rsidRPr="00073613" w:rsidRDefault="00A509E4" w:rsidP="00A509E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Cód Iompair do Bhaill Bhord Oideachais agus Oiliúna Chiarraí</w:t>
      </w:r>
    </w:p>
    <w:p w:rsidR="00073613" w:rsidRPr="00073613" w:rsidRDefault="00073613" w:rsidP="00073613">
      <w:p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 xml:space="preserve">Éileofar ar gach ball a cheapfar chuig an gCoiste Iniúchóireachta agus Riosca agus chuig an gCoiste Airgeadais an Cód Iompair do Bhaill a shíniú. 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73613" w:rsidRDefault="00073613" w:rsidP="004B0A60">
      <w:pPr>
        <w:spacing w:line="276" w:lineRule="auto"/>
        <w:jc w:val="both"/>
        <w:rPr>
          <w:rFonts w:ascii="Times" w:hAnsi="Times" w:cs="Tahoma"/>
          <w:b/>
          <w:sz w:val="23"/>
          <w:szCs w:val="23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073613" w:rsidRDefault="00073613" w:rsidP="004B0A60">
      <w:pPr>
        <w:spacing w:line="276" w:lineRule="auto"/>
        <w:jc w:val="both"/>
        <w:rPr>
          <w:rFonts w:ascii="Times" w:hAnsi="Times" w:cs="Tahoma"/>
          <w:b/>
          <w:sz w:val="23"/>
          <w:szCs w:val="23"/>
        </w:rPr>
      </w:pPr>
    </w:p>
    <w:p w:rsidR="004B0A60" w:rsidRPr="00073613" w:rsidRDefault="004B0A60" w:rsidP="004B0A60">
      <w:pPr>
        <w:spacing w:line="276" w:lineRule="auto"/>
        <w:jc w:val="both"/>
        <w:rPr>
          <w:rFonts w:ascii="Times" w:hAnsi="Times" w:cs="Tahoma"/>
          <w:b/>
          <w:sz w:val="23"/>
          <w:szCs w:val="23"/>
        </w:rPr>
      </w:pPr>
      <w:r>
        <w:rPr>
          <w:rFonts w:ascii="Times" w:hAnsi="Times"/>
          <w:b/>
          <w:sz w:val="23"/>
        </w:rPr>
        <w:t>Ballraíocht</w:t>
      </w:r>
    </w:p>
    <w:p w:rsidR="004B0A60" w:rsidRPr="00073613" w:rsidRDefault="004B0A60" w:rsidP="0057691A">
      <w:p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Ba chóir taithí agus/nó eolas a bheith ag Baill an Choiste Iniúchóireachta agus Riosca ar:</w:t>
      </w:r>
    </w:p>
    <w:p w:rsidR="0057691A" w:rsidRPr="00073613" w:rsidRDefault="00D5467C" w:rsidP="0057691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Airgeadas/Cuntasaíocht;</w:t>
      </w:r>
    </w:p>
    <w:p w:rsidR="0057691A" w:rsidRPr="00073613" w:rsidRDefault="004B0A60" w:rsidP="004B0A6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Rialachas Corparáideach;</w:t>
      </w:r>
    </w:p>
    <w:p w:rsidR="0057691A" w:rsidRPr="00073613" w:rsidRDefault="004B0A60" w:rsidP="004B0A6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Bainistíocht Riosca;</w:t>
      </w:r>
    </w:p>
    <w:p w:rsidR="0057691A" w:rsidRPr="00073613" w:rsidRDefault="004B0A60" w:rsidP="0057691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Iniuchóireacht Inmhéanach;</w:t>
      </w:r>
    </w:p>
    <w:p w:rsidR="0057691A" w:rsidRPr="00073613" w:rsidRDefault="0057691A" w:rsidP="0057691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Saincheisteanna teicniúla nó speisialtóireachta agus</w:t>
      </w:r>
    </w:p>
    <w:p w:rsidR="004B0A60" w:rsidRPr="00073613" w:rsidRDefault="004B0A60" w:rsidP="004B0A6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Timpeallacht na hEarnála Poiblí.</w:t>
      </w:r>
    </w:p>
    <w:p w:rsidR="0057691A" w:rsidRPr="00073613" w:rsidRDefault="0057691A" w:rsidP="0057691A">
      <w:p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Ba chóir taithí agus/nó eolas a bheith ag Baill an Choiste Airgeadais ar:</w:t>
      </w:r>
    </w:p>
    <w:p w:rsidR="00D5467C" w:rsidRPr="00073613" w:rsidRDefault="00D5467C" w:rsidP="00D01E1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Cleachtais Airgeadais;</w:t>
      </w:r>
    </w:p>
    <w:p w:rsidR="0057691A" w:rsidRPr="00073613" w:rsidRDefault="0057691A" w:rsidP="0057691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Rialachas Corparáideach;</w:t>
      </w:r>
    </w:p>
    <w:p w:rsidR="0057691A" w:rsidRPr="00073613" w:rsidRDefault="0057691A" w:rsidP="0057691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Bainistíocht Riosca;</w:t>
      </w:r>
    </w:p>
    <w:p w:rsidR="0057691A" w:rsidRPr="00073613" w:rsidRDefault="0057691A" w:rsidP="00395CF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Iniúchóireacht Inmheánach &amp; Sheachtrach agus</w:t>
      </w:r>
    </w:p>
    <w:p w:rsidR="00593012" w:rsidRPr="00073613" w:rsidRDefault="0057691A" w:rsidP="00D5467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Timpeallacht na hEarnála Poiblí.</w:t>
      </w:r>
    </w:p>
    <w:p w:rsidR="00D01E17" w:rsidRPr="00073613" w:rsidRDefault="00D01E17" w:rsidP="00D5467C">
      <w:pPr>
        <w:spacing w:line="276" w:lineRule="auto"/>
        <w:jc w:val="both"/>
        <w:rPr>
          <w:rFonts w:ascii="Times" w:hAnsi="Times" w:cs="Tahoma"/>
          <w:b/>
          <w:sz w:val="23"/>
          <w:szCs w:val="23"/>
        </w:rPr>
      </w:pPr>
      <w:r>
        <w:rPr>
          <w:rFonts w:ascii="Times" w:hAnsi="Times"/>
          <w:b/>
          <w:sz w:val="23"/>
        </w:rPr>
        <w:t>Ceapachán</w:t>
      </w:r>
    </w:p>
    <w:p w:rsidR="00D01E17" w:rsidRPr="00073613" w:rsidRDefault="00A509E4" w:rsidP="00D5467C">
      <w:pPr>
        <w:spacing w:line="276" w:lineRule="auto"/>
        <w:jc w:val="both"/>
        <w:rPr>
          <w:rFonts w:ascii="Times" w:hAnsi="Times" w:cs="Tahoma"/>
          <w:bCs/>
          <w:sz w:val="23"/>
          <w:szCs w:val="23"/>
        </w:rPr>
      </w:pPr>
      <w:r>
        <w:rPr>
          <w:rFonts w:ascii="Times" w:hAnsi="Times"/>
          <w:sz w:val="23"/>
        </w:rPr>
        <w:t xml:space="preserve">Is é Bord BOO Chiarraí a dhéanfaidh ceapacháin chuig gach Coiste. </w:t>
      </w:r>
    </w:p>
    <w:p w:rsidR="00D01E17" w:rsidRPr="00073613" w:rsidRDefault="00D01E17" w:rsidP="00D5467C">
      <w:pPr>
        <w:spacing w:line="276" w:lineRule="auto"/>
        <w:jc w:val="both"/>
        <w:rPr>
          <w:rFonts w:ascii="Times" w:hAnsi="Times" w:cs="Tahoma"/>
          <w:bCs/>
          <w:sz w:val="23"/>
          <w:szCs w:val="23"/>
        </w:rPr>
      </w:pPr>
      <w:r>
        <w:rPr>
          <w:rFonts w:ascii="Times" w:hAnsi="Times"/>
          <w:sz w:val="23"/>
        </w:rPr>
        <w:t xml:space="preserve">Cuirfear ionduchtú foirmiúil ar fáil do gach ball a cheapfar chuig gach Coiste mar aon le tacaíocht agus oiliúint leanúnach in ábhair ábhartha de réir mar is cuí. </w:t>
      </w:r>
    </w:p>
    <w:p w:rsidR="00D5467C" w:rsidRPr="00073613" w:rsidRDefault="00D5467C" w:rsidP="00D5467C">
      <w:pPr>
        <w:spacing w:line="276" w:lineRule="auto"/>
        <w:jc w:val="both"/>
        <w:rPr>
          <w:rFonts w:ascii="Times" w:hAnsi="Times" w:cs="Tahoma"/>
          <w:b/>
          <w:sz w:val="23"/>
          <w:szCs w:val="23"/>
        </w:rPr>
      </w:pPr>
      <w:r>
        <w:rPr>
          <w:rFonts w:ascii="Times" w:hAnsi="Times"/>
          <w:b/>
          <w:sz w:val="23"/>
        </w:rPr>
        <w:t>Tréimhse an Cheapacháin</w:t>
      </w:r>
    </w:p>
    <w:p w:rsidR="00D5467C" w:rsidRPr="00073613" w:rsidRDefault="00D5467C" w:rsidP="00D5467C">
      <w:p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Mairfidh tréimhse an cheapacháin chuig an gCoiste Iniúchóireachta agus Riosca agus chuig an gCoiste Airgeadais ar feadh tréimhse théarma Bhord BOO Chiarraí i.e. Iúil 2019 – Iúil 2024 (5 bliana).</w:t>
      </w:r>
    </w:p>
    <w:p w:rsidR="008600D7" w:rsidRPr="00073613" w:rsidRDefault="008600D7" w:rsidP="00D5467C">
      <w:pPr>
        <w:spacing w:line="276" w:lineRule="auto"/>
        <w:jc w:val="both"/>
        <w:rPr>
          <w:rFonts w:ascii="Times" w:hAnsi="Times" w:cs="Tahoma"/>
          <w:b/>
          <w:sz w:val="23"/>
          <w:szCs w:val="23"/>
        </w:rPr>
      </w:pPr>
      <w:r>
        <w:rPr>
          <w:rFonts w:ascii="Times" w:hAnsi="Times"/>
          <w:b/>
          <w:sz w:val="23"/>
        </w:rPr>
        <w:t xml:space="preserve">Minicíocht Cruinnithe </w:t>
      </w:r>
    </w:p>
    <w:p w:rsidR="008600D7" w:rsidRPr="00073613" w:rsidRDefault="008600D7" w:rsidP="00D5467C">
      <w:pPr>
        <w:spacing w:line="276" w:lineRule="auto"/>
        <w:jc w:val="both"/>
        <w:rPr>
          <w:rFonts w:ascii="Times" w:hAnsi="Times" w:cs="Tahoma"/>
          <w:i/>
          <w:sz w:val="23"/>
          <w:szCs w:val="23"/>
        </w:rPr>
      </w:pPr>
      <w:r>
        <w:rPr>
          <w:rFonts w:ascii="Times" w:hAnsi="Times"/>
          <w:sz w:val="23"/>
        </w:rPr>
        <w:t xml:space="preserve">Ba chóir do gach coiste teacht le chéile ceithre huaire sa bhliain ar a laghad agus cuireadh a thabhairt do dhaoine ón taobh amuigh a bhfuil an taithí chuí acu chun freastal ar chruinnithe más gá de réir </w:t>
      </w:r>
      <w:r>
        <w:rPr>
          <w:rFonts w:ascii="Times" w:hAnsi="Times"/>
          <w:sz w:val="23"/>
          <w:i w:val="1"/>
        </w:rPr>
        <w:t>Alt 45(3) den Acht um Boird Oideachais agus Oiliúna 2013.</w:t>
      </w:r>
    </w:p>
    <w:p w:rsidR="008E7E2C" w:rsidRPr="00073613" w:rsidRDefault="008E7E2C" w:rsidP="00D5467C">
      <w:pPr>
        <w:spacing w:line="276" w:lineRule="auto"/>
        <w:jc w:val="both"/>
        <w:rPr>
          <w:rFonts w:ascii="Times" w:hAnsi="Times" w:cs="Tahoma"/>
          <w:b/>
          <w:sz w:val="23"/>
          <w:szCs w:val="23"/>
        </w:rPr>
      </w:pPr>
      <w:r>
        <w:rPr>
          <w:rFonts w:ascii="Times" w:hAnsi="Times"/>
          <w:b/>
          <w:sz w:val="23"/>
        </w:rPr>
        <w:t>Coinbhleacht Leasa</w:t>
      </w:r>
    </w:p>
    <w:p w:rsidR="008E7E2C" w:rsidRPr="00073613" w:rsidRDefault="008E7E2C" w:rsidP="00D5467C">
      <w:pPr>
        <w:spacing w:line="276" w:lineRule="auto"/>
        <w:jc w:val="both"/>
        <w:rPr>
          <w:rFonts w:ascii="Times" w:hAnsi="Times" w:cs="Tahoma"/>
          <w:sz w:val="23"/>
          <w:szCs w:val="23"/>
        </w:rPr>
      </w:pPr>
      <w:r>
        <w:rPr>
          <w:rFonts w:ascii="Times" w:hAnsi="Times"/>
          <w:sz w:val="23"/>
        </w:rPr>
        <w:t>Ba chóir do bhaill freagracht phearsanta a ghlacadh maidir le haon choinbhleacht leasa a fhógairt don Choiste Iniúchóireachta agus Riosca agus/nó don Choiste Airgeadais a d'fhéadfadh teacht chun cinn i ndáil le haon mhír ar an gclár.</w:t>
      </w:r>
    </w:p>
    <w:p w:rsidR="00593012" w:rsidRPr="00073613" w:rsidRDefault="00593012" w:rsidP="00D5467C">
      <w:pPr>
        <w:spacing w:line="276" w:lineRule="auto"/>
        <w:jc w:val="both"/>
        <w:rPr>
          <w:rFonts w:ascii="Times" w:hAnsi="Times" w:cs="Tahoma"/>
          <w:b/>
          <w:sz w:val="23"/>
          <w:szCs w:val="23"/>
        </w:rPr>
      </w:pPr>
      <w:r>
        <w:rPr>
          <w:rFonts w:ascii="Times" w:hAnsi="Times"/>
          <w:b/>
          <w:sz w:val="23"/>
        </w:rPr>
        <w:t>Luach Saothair</w:t>
      </w:r>
    </w:p>
    <w:p w:rsidR="00593012" w:rsidRPr="00073613" w:rsidRDefault="00593012" w:rsidP="00D5467C">
      <w:pPr>
        <w:spacing w:line="276" w:lineRule="auto"/>
        <w:jc w:val="both"/>
        <w:rPr>
          <w:rFonts w:ascii="Times" w:hAnsi="Times" w:cs="Tahoma"/>
          <w:bCs/>
          <w:sz w:val="23"/>
          <w:szCs w:val="23"/>
        </w:rPr>
      </w:pPr>
      <w:r>
        <w:rPr>
          <w:rFonts w:ascii="Times" w:hAnsi="Times"/>
          <w:sz w:val="23"/>
        </w:rPr>
        <w:t xml:space="preserve">Chun sonraí a fháil maidir le luach saothair, féach treoirlínte </w:t>
      </w:r>
      <w:r>
        <w:rPr>
          <w:rFonts w:ascii="Times New Roman" w:hAnsi="Times New Roman"/>
          <w:sz w:val="23"/>
        </w:rPr>
        <w:t>na Roinne Oideachais agus Scileanna (2015) atá faoi iamh.</w:t>
      </w:r>
    </w:p>
    <w:p w:rsidR="008600D7" w:rsidRPr="00073613" w:rsidRDefault="008600D7" w:rsidP="00D5467C">
      <w:pPr>
        <w:spacing w:line="276" w:lineRule="auto"/>
        <w:jc w:val="both"/>
        <w:rPr>
          <w:rFonts w:ascii="Times" w:hAnsi="Times" w:cs="Tahoma"/>
          <w:b/>
          <w:sz w:val="23"/>
          <w:szCs w:val="23"/>
        </w:rPr>
      </w:pPr>
      <w:r>
        <w:rPr>
          <w:rFonts w:ascii="Times" w:hAnsi="Times"/>
          <w:b/>
          <w:sz w:val="23"/>
        </w:rPr>
        <w:t>Léiriú Spéise</w:t>
      </w:r>
    </w:p>
    <w:p w:rsidR="008600D7" w:rsidRPr="00073613" w:rsidRDefault="008600D7" w:rsidP="008600D7">
      <w:pPr>
        <w:spacing w:after="0" w:line="240" w:lineRule="auto"/>
        <w:textAlignment w:val="baseline"/>
        <w:rPr>
          <w:rFonts w:ascii="Times" w:eastAsia="Times New Roman" w:hAnsi="Times" w:cs="Tahoma"/>
          <w:sz w:val="23"/>
          <w:szCs w:val="23"/>
          <w:lang/>
        </w:rPr>
      </w:pPr>
      <w:r>
        <w:rPr>
          <w:rFonts w:ascii="Times" w:hAnsi="Times"/>
          <w:sz w:val="23"/>
        </w:rPr>
        <w:t xml:space="preserve">Ní mór d'aon duine ar mian leis/léi a bheith san áireamh lena gceapadh chuig na Coistí thuasluaite </w:t>
      </w:r>
      <w:r>
        <w:rPr>
          <w:rFonts w:ascii="Times" w:hAnsi="Times"/>
          <w:sz w:val="23"/>
          <w:i w:val="1"/>
        </w:rPr>
        <w:t xml:space="preserve">Foirm um Léiriú Spéise </w:t>
      </w:r>
      <w:r>
        <w:rPr>
          <w:rFonts w:ascii="Times" w:hAnsi="Times"/>
          <w:sz w:val="23"/>
        </w:rPr>
        <w:t xml:space="preserve">a chur ar aghaidh. </w:t>
      </w:r>
      <w:r>
        <w:rPr>
          <w:rFonts w:ascii="Times" w:hAnsi="Times"/>
          <w:sz w:val="23"/>
        </w:rPr>
        <w:t xml:space="preserve">Déan teagmháil le Patricia ag </w:t>
      </w:r>
      <w:hyperlink r:id="rId5">
        <w:r>
          <w:rPr>
            <w:rStyle w:val="Hyperlink"/>
            <w:rFonts w:ascii="Times" w:hAnsi="Times"/>
            <w:sz w:val="23"/>
          </w:rPr>
          <w:t>ptierney@kerryetb.ie</w:t>
        </w:r>
      </w:hyperlink>
      <w:r>
        <w:rPr>
          <w:rFonts w:ascii="Times" w:hAnsi="Times"/>
          <w:sz w:val="23"/>
        </w:rPr>
        <w:t xml:space="preserve"> chun an fhoirm a fháil. 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600D7" w:rsidRPr="00073613" w:rsidRDefault="008600D7" w:rsidP="008600D7">
      <w:pPr>
        <w:spacing w:after="0" w:line="240" w:lineRule="auto"/>
        <w:textAlignment w:val="baseline"/>
        <w:rPr>
          <w:rFonts w:ascii="Times" w:eastAsia="Times New Roman" w:hAnsi="Times" w:cs="Tahoma"/>
          <w:sz w:val="23"/>
          <w:szCs w:val="23"/>
          <w:lang/>
        </w:rPr>
      </w:pPr>
    </w:p>
    <w:p w:rsidR="008600D7" w:rsidRPr="00073613" w:rsidRDefault="008600D7" w:rsidP="008600D7">
      <w:pPr>
        <w:spacing w:after="0" w:line="240" w:lineRule="auto"/>
        <w:textAlignment w:val="baseline"/>
        <w:rPr>
          <w:rFonts w:ascii="Times" w:hAnsi="Times" w:cs="Tahoma"/>
          <w:color w:val="333333"/>
          <w:sz w:val="23"/>
          <w:szCs w:val="23"/>
          <w:shd w:val="clear" w:color="auto" w:fill="FFFFFF"/>
        </w:rPr>
      </w:pPr>
      <w:r>
        <w:rPr>
          <w:rFonts w:ascii="Times" w:hAnsi="Times"/>
          <w:sz w:val="23"/>
          <w:shd w:val="clear" w:color="auto" w:fill="FFFFFF"/>
        </w:rPr>
        <w:t>Is an 12 mean lae Dé hAoine an 11 Deireadh Fómhair 2019 an dáta deiridh a nglacfar le léirithe spéise.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600D7" w:rsidRPr="00D01E17" w:rsidRDefault="008600D7" w:rsidP="00D5467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600D7" w:rsidRPr="00D01E17" w:rsidSect="00A64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Italic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971"/>
    <w:multiLevelType w:val="hybridMultilevel"/>
    <w:tmpl w:val="31C264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000"/>
    <w:multiLevelType w:val="hybridMultilevel"/>
    <w:tmpl w:val="4BF8BC18"/>
    <w:lvl w:ilvl="0" w:tplc="DE8AF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43352"/>
    <w:multiLevelType w:val="hybridMultilevel"/>
    <w:tmpl w:val="8876A2F4"/>
    <w:lvl w:ilvl="0" w:tplc="148A3A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737A4"/>
    <w:multiLevelType w:val="hybridMultilevel"/>
    <w:tmpl w:val="EB48AE78"/>
    <w:lvl w:ilvl="0" w:tplc="A628DDE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3340"/>
    <w:rsid w:val="00073613"/>
    <w:rsid w:val="000B6961"/>
    <w:rsid w:val="002368FB"/>
    <w:rsid w:val="004B0A60"/>
    <w:rsid w:val="0057691A"/>
    <w:rsid w:val="00593012"/>
    <w:rsid w:val="00777CEB"/>
    <w:rsid w:val="008600D7"/>
    <w:rsid w:val="008E7E2C"/>
    <w:rsid w:val="00983340"/>
    <w:rsid w:val="009F5A72"/>
    <w:rsid w:val="00A509E4"/>
    <w:rsid w:val="00A64336"/>
    <w:rsid w:val="00D01E17"/>
    <w:rsid w:val="00D5467C"/>
    <w:rsid w:val="00FD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ga-IE" w:eastAsia="ga-IE" w:bidi="ga-I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83340"/>
    <w:rPr>
      <w:rFonts w:ascii="Calibri-LightItalic" w:hAnsi="Calibri-LightItalic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5769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0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3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6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tierney@kerryetb.ie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Tierney</dc:creator>
  <cp:lastModifiedBy>nicheam</cp:lastModifiedBy>
  <cp:revision>2</cp:revision>
  <cp:lastPrinted>2019-10-03T13:22:00Z</cp:lastPrinted>
  <dcterms:created xsi:type="dcterms:W3CDTF">2019-10-03T13:22:00Z</dcterms:created>
  <dcterms:modified xsi:type="dcterms:W3CDTF">2019-10-03T13:22:00Z</dcterms:modified>
</cp:coreProperties>
</file>